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237"/>
      </w:tblGrid>
      <w:tr w:rsidR="003763E4" w:rsidRPr="003763E4" w:rsidTr="00BD0DE1">
        <w:tc>
          <w:tcPr>
            <w:tcW w:w="4253" w:type="dxa"/>
          </w:tcPr>
          <w:p w:rsidR="00D848F5" w:rsidRPr="003763E4" w:rsidRDefault="00D848F5" w:rsidP="00D848F5">
            <w:pPr>
              <w:tabs>
                <w:tab w:val="center" w:pos="1800"/>
                <w:tab w:val="center" w:pos="6500"/>
              </w:tabs>
              <w:jc w:val="center"/>
              <w:rPr>
                <w:bCs/>
                <w:caps/>
                <w:color w:val="000000" w:themeColor="text1"/>
                <w:sz w:val="24"/>
                <w:szCs w:val="24"/>
              </w:rPr>
            </w:pPr>
            <w:bookmarkStart w:id="0" w:name="_GoBack"/>
            <w:bookmarkEnd w:id="0"/>
            <w:r w:rsidRPr="003763E4">
              <w:rPr>
                <w:bCs/>
                <w:caps/>
                <w:color w:val="000000" w:themeColor="text1"/>
                <w:sz w:val="24"/>
                <w:szCs w:val="24"/>
              </w:rPr>
              <w:t>UBND TỈNH BÌNH DƯƠNG</w:t>
            </w:r>
          </w:p>
          <w:p w:rsidR="00D848F5" w:rsidRPr="003763E4" w:rsidRDefault="00C00E72" w:rsidP="00BD0DE1">
            <w:pPr>
              <w:jc w:val="center"/>
              <w:rPr>
                <w:color w:val="000000" w:themeColor="text1"/>
                <w:sz w:val="26"/>
                <w:szCs w:val="26"/>
              </w:rPr>
            </w:pPr>
            <w:r>
              <w:rPr>
                <w:b/>
                <w:caps/>
                <w:color w:val="000000" w:themeColor="text1"/>
                <w:sz w:val="24"/>
                <w:szCs w:val="24"/>
              </w:rPr>
              <w:t>Ban tổ chức cuộc thi</w:t>
            </w:r>
            <w:r w:rsidR="00D848F5" w:rsidRPr="003763E4">
              <w:rPr>
                <w:b/>
                <w:caps/>
                <w:color w:val="000000" w:themeColor="text1"/>
                <w:sz w:val="24"/>
                <w:szCs w:val="24"/>
              </w:rPr>
              <w:t xml:space="preserve"> </w:t>
            </w:r>
            <w:r w:rsidR="003443F8">
              <w:rPr>
                <w:b/>
                <w:caps/>
                <w:color w:val="000000" w:themeColor="text1"/>
                <w:sz w:val="24"/>
                <w:szCs w:val="24"/>
              </w:rPr>
              <w:t xml:space="preserve">SÁNG KIẾN XÂY DỰNG </w:t>
            </w:r>
            <w:r w:rsidR="00BD0DE1">
              <w:rPr>
                <w:b/>
                <w:caps/>
                <w:color w:val="000000" w:themeColor="text1"/>
                <w:sz w:val="24"/>
                <w:szCs w:val="24"/>
              </w:rPr>
              <w:t>thành phố thông minh -</w:t>
            </w:r>
            <w:r w:rsidR="003443F8">
              <w:rPr>
                <w:b/>
                <w:caps/>
                <w:color w:val="000000" w:themeColor="text1"/>
                <w:sz w:val="24"/>
                <w:szCs w:val="24"/>
              </w:rPr>
              <w:t xml:space="preserve"> </w:t>
            </w:r>
            <w:r w:rsidR="00A70EA3">
              <w:rPr>
                <w:b/>
                <w:caps/>
                <w:color w:val="000000" w:themeColor="text1"/>
                <w:sz w:val="24"/>
                <w:szCs w:val="24"/>
              </w:rPr>
              <w:t xml:space="preserve">BÌNH DƯƠNG </w:t>
            </w:r>
            <w:r w:rsidR="00D848F5" w:rsidRPr="003763E4">
              <w:rPr>
                <w:b/>
                <w:caps/>
                <w:color w:val="000000" w:themeColor="text1"/>
                <w:sz w:val="24"/>
                <w:szCs w:val="24"/>
              </w:rPr>
              <w:t>2018</w:t>
            </w:r>
          </w:p>
        </w:tc>
        <w:tc>
          <w:tcPr>
            <w:tcW w:w="5237" w:type="dxa"/>
          </w:tcPr>
          <w:p w:rsidR="00D848F5" w:rsidRPr="003763E4" w:rsidRDefault="00D848F5" w:rsidP="00D848F5">
            <w:pPr>
              <w:tabs>
                <w:tab w:val="center" w:pos="1800"/>
                <w:tab w:val="center" w:pos="6500"/>
              </w:tabs>
              <w:jc w:val="center"/>
              <w:rPr>
                <w:b/>
                <w:caps/>
                <w:color w:val="000000" w:themeColor="text1"/>
                <w:sz w:val="24"/>
                <w:szCs w:val="24"/>
              </w:rPr>
            </w:pPr>
            <w:r w:rsidRPr="003763E4">
              <w:rPr>
                <w:b/>
                <w:caps/>
                <w:color w:val="000000" w:themeColor="text1"/>
                <w:sz w:val="24"/>
                <w:szCs w:val="24"/>
              </w:rPr>
              <w:t>CỘNG HÒA XÃ HỘI CHỦ NGHĨA VIỆT NAM</w:t>
            </w:r>
          </w:p>
          <w:p w:rsidR="00D848F5" w:rsidRPr="003763E4" w:rsidRDefault="00D848F5" w:rsidP="00D848F5">
            <w:pPr>
              <w:jc w:val="center"/>
              <w:rPr>
                <w:color w:val="000000" w:themeColor="text1"/>
                <w:sz w:val="26"/>
                <w:szCs w:val="26"/>
              </w:rPr>
            </w:pPr>
            <w:r w:rsidRPr="003763E4">
              <w:rPr>
                <w:b/>
                <w:color w:val="000000" w:themeColor="text1"/>
                <w:sz w:val="26"/>
                <w:szCs w:val="26"/>
              </w:rPr>
              <w:t>Độc lập - Tự do - Hạnh phúc</w:t>
            </w:r>
          </w:p>
          <w:p w:rsidR="00D848F5" w:rsidRPr="003763E4" w:rsidRDefault="00A11D69" w:rsidP="00BD0DE1">
            <w:pPr>
              <w:rPr>
                <w:color w:val="000000" w:themeColor="text1"/>
                <w:sz w:val="26"/>
                <w:szCs w:val="26"/>
              </w:rPr>
            </w:pPr>
            <w:r w:rsidRPr="003763E4">
              <w:rPr>
                <w:bCs/>
                <w:caps/>
                <w:noProof/>
                <w:color w:val="000000" w:themeColor="text1"/>
                <w:sz w:val="24"/>
                <w:szCs w:val="24"/>
              </w:rPr>
              <mc:AlternateContent>
                <mc:Choice Requires="wps">
                  <w:drawing>
                    <wp:anchor distT="4294967295" distB="4294967295" distL="114300" distR="114300" simplePos="0" relativeHeight="251659264" behindDoc="0" locked="0" layoutInCell="1" allowOverlap="1" wp14:anchorId="3069A1D2" wp14:editId="5F71B1E8">
                      <wp:simplePos x="0" y="0"/>
                      <wp:positionH relativeFrom="column">
                        <wp:posOffset>574040</wp:posOffset>
                      </wp:positionH>
                      <wp:positionV relativeFrom="paragraph">
                        <wp:posOffset>55880</wp:posOffset>
                      </wp:positionV>
                      <wp:extent cx="2072005" cy="4445"/>
                      <wp:effectExtent l="0" t="0" r="4445" b="1460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72005" cy="444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6FDFB91" id="Line 7"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2pt,4.4pt" to="208.3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" strokeweight="1pt">
                      <v:stroke startarrowwidth="narrow" startarrowlength="short" endarrowwidth="narrow" endarrowlength="short"/>
                    </v:line>
                  </w:pict>
                </mc:Fallback>
              </mc:AlternateContent>
            </w:r>
          </w:p>
        </w:tc>
      </w:tr>
      <w:tr w:rsidR="003763E4" w:rsidRPr="003763E4" w:rsidTr="00BD0DE1">
        <w:trPr>
          <w:trHeight w:val="338"/>
        </w:trPr>
        <w:tc>
          <w:tcPr>
            <w:tcW w:w="4253" w:type="dxa"/>
          </w:tcPr>
          <w:p w:rsidR="00D848F5" w:rsidRPr="003763E4" w:rsidRDefault="00D848F5" w:rsidP="00D848F5">
            <w:pPr>
              <w:jc w:val="center"/>
              <w:rPr>
                <w:color w:val="000000" w:themeColor="text1"/>
                <w:sz w:val="26"/>
                <w:szCs w:val="26"/>
              </w:rPr>
            </w:pPr>
          </w:p>
          <w:p w:rsidR="00D848F5" w:rsidRDefault="00D848F5" w:rsidP="00D848F5">
            <w:pPr>
              <w:jc w:val="center"/>
              <w:rPr>
                <w:color w:val="000000" w:themeColor="text1"/>
                <w:sz w:val="26"/>
                <w:szCs w:val="26"/>
              </w:rPr>
            </w:pPr>
          </w:p>
          <w:p w:rsidR="002711B2" w:rsidRPr="003763E4" w:rsidRDefault="002711B2" w:rsidP="00D848F5">
            <w:pPr>
              <w:jc w:val="center"/>
              <w:rPr>
                <w:color w:val="000000" w:themeColor="text1"/>
                <w:sz w:val="26"/>
                <w:szCs w:val="26"/>
              </w:rPr>
            </w:pPr>
          </w:p>
        </w:tc>
        <w:tc>
          <w:tcPr>
            <w:tcW w:w="5237" w:type="dxa"/>
          </w:tcPr>
          <w:p w:rsidR="00D848F5" w:rsidRPr="003763E4" w:rsidRDefault="00D848F5" w:rsidP="00C27B74">
            <w:pPr>
              <w:jc w:val="center"/>
              <w:rPr>
                <w:color w:val="000000" w:themeColor="text1"/>
                <w:sz w:val="26"/>
                <w:szCs w:val="26"/>
              </w:rPr>
            </w:pPr>
            <w:r w:rsidRPr="003763E4">
              <w:rPr>
                <w:i/>
                <w:color w:val="000000" w:themeColor="text1"/>
                <w:sz w:val="26"/>
                <w:szCs w:val="26"/>
              </w:rPr>
              <w:t xml:space="preserve">Bình Dương, ngày </w:t>
            </w:r>
            <w:r w:rsidR="00424AF0">
              <w:rPr>
                <w:i/>
                <w:color w:val="000000" w:themeColor="text1"/>
                <w:sz w:val="26"/>
                <w:szCs w:val="26"/>
              </w:rPr>
              <w:t xml:space="preserve">   </w:t>
            </w:r>
            <w:r w:rsidR="0052282C">
              <w:rPr>
                <w:i/>
                <w:color w:val="000000" w:themeColor="text1"/>
                <w:sz w:val="26"/>
                <w:szCs w:val="26"/>
              </w:rPr>
              <w:t xml:space="preserve"> tháng 7</w:t>
            </w:r>
            <w:r w:rsidRPr="003763E4">
              <w:rPr>
                <w:i/>
                <w:color w:val="000000" w:themeColor="text1"/>
                <w:sz w:val="26"/>
                <w:szCs w:val="26"/>
              </w:rPr>
              <w:t xml:space="preserve"> năm 2018</w:t>
            </w:r>
          </w:p>
        </w:tc>
      </w:tr>
      <w:tr w:rsidR="003763E4" w:rsidRPr="003763E4" w:rsidTr="00BD0DE1">
        <w:tc>
          <w:tcPr>
            <w:tcW w:w="4253" w:type="dxa"/>
          </w:tcPr>
          <w:p w:rsidR="00D848F5" w:rsidRPr="003763E4" w:rsidRDefault="00D848F5" w:rsidP="002711B2">
            <w:pPr>
              <w:spacing w:before="120"/>
              <w:rPr>
                <w:color w:val="000000" w:themeColor="text1"/>
                <w:sz w:val="24"/>
                <w:szCs w:val="24"/>
              </w:rPr>
            </w:pPr>
          </w:p>
        </w:tc>
        <w:tc>
          <w:tcPr>
            <w:tcW w:w="5237" w:type="dxa"/>
          </w:tcPr>
          <w:p w:rsidR="00D848F5" w:rsidRPr="003763E4" w:rsidRDefault="00D848F5" w:rsidP="00D848F5">
            <w:pPr>
              <w:rPr>
                <w:color w:val="000000" w:themeColor="text1"/>
                <w:sz w:val="26"/>
                <w:szCs w:val="26"/>
              </w:rPr>
            </w:pPr>
          </w:p>
        </w:tc>
      </w:tr>
    </w:tbl>
    <w:p w:rsidR="00D848F5" w:rsidRPr="0089142B" w:rsidRDefault="00D848F5" w:rsidP="00D848F5">
      <w:pPr>
        <w:spacing w:after="0" w:line="240" w:lineRule="auto"/>
        <w:jc w:val="center"/>
        <w:rPr>
          <w:rFonts w:ascii="Times New Roman" w:eastAsia="Times New Roman" w:hAnsi="Times New Roman" w:cs="Times New Roman"/>
          <w:b/>
          <w:bCs/>
          <w:color w:val="000000" w:themeColor="text1"/>
          <w:sz w:val="30"/>
          <w:szCs w:val="30"/>
        </w:rPr>
      </w:pPr>
      <w:r w:rsidRPr="0089142B">
        <w:rPr>
          <w:rFonts w:ascii="Times New Roman" w:eastAsia="Times New Roman" w:hAnsi="Times New Roman" w:cs="Times New Roman"/>
          <w:b/>
          <w:bCs/>
          <w:color w:val="000000" w:themeColor="text1"/>
          <w:sz w:val="30"/>
          <w:szCs w:val="30"/>
        </w:rPr>
        <w:t>THỂ LỆ</w:t>
      </w:r>
    </w:p>
    <w:p w:rsidR="00D848F5" w:rsidRPr="003763E4" w:rsidRDefault="00D848F5" w:rsidP="00D848F5">
      <w:pPr>
        <w:spacing w:after="0" w:line="240" w:lineRule="auto"/>
        <w:jc w:val="center"/>
        <w:rPr>
          <w:rFonts w:ascii="Times New Roman" w:eastAsia="Times New Roman" w:hAnsi="Times New Roman" w:cs="Times New Roman"/>
          <w:b/>
          <w:bCs/>
          <w:color w:val="000000" w:themeColor="text1"/>
          <w:sz w:val="28"/>
          <w:szCs w:val="28"/>
        </w:rPr>
      </w:pPr>
      <w:r w:rsidRPr="003763E4">
        <w:rPr>
          <w:rFonts w:ascii="Times New Roman" w:eastAsia="Times New Roman" w:hAnsi="Times New Roman" w:cs="Times New Roman"/>
          <w:b/>
          <w:bCs/>
          <w:color w:val="000000" w:themeColor="text1"/>
          <w:sz w:val="28"/>
          <w:szCs w:val="28"/>
        </w:rPr>
        <w:t xml:space="preserve">CUỘC THI </w:t>
      </w:r>
      <w:r w:rsidR="0089142B">
        <w:rPr>
          <w:rFonts w:ascii="Times New Roman" w:eastAsia="Times New Roman" w:hAnsi="Times New Roman" w:cs="Times New Roman"/>
          <w:b/>
          <w:bCs/>
          <w:color w:val="000000" w:themeColor="text1"/>
          <w:sz w:val="28"/>
          <w:szCs w:val="28"/>
        </w:rPr>
        <w:t>SÁNG KIẾN</w:t>
      </w:r>
      <w:r w:rsidRPr="003763E4">
        <w:rPr>
          <w:rFonts w:ascii="Times New Roman" w:eastAsia="Times New Roman" w:hAnsi="Times New Roman" w:cs="Times New Roman"/>
          <w:b/>
          <w:bCs/>
          <w:color w:val="000000" w:themeColor="text1"/>
          <w:sz w:val="28"/>
          <w:szCs w:val="28"/>
        </w:rPr>
        <w:t xml:space="preserve"> XÂY DỰNG THÀNH PHỐ THÔNG MINH </w:t>
      </w:r>
      <w:r w:rsidR="0089142B">
        <w:rPr>
          <w:rFonts w:ascii="Times New Roman" w:eastAsia="Times New Roman" w:hAnsi="Times New Roman" w:cs="Times New Roman"/>
          <w:b/>
          <w:bCs/>
          <w:color w:val="000000" w:themeColor="text1"/>
          <w:sz w:val="28"/>
          <w:szCs w:val="28"/>
        </w:rPr>
        <w:t xml:space="preserve">– BÌNH DƯƠNG </w:t>
      </w:r>
      <w:r w:rsidRPr="003763E4">
        <w:rPr>
          <w:rFonts w:ascii="Times New Roman" w:eastAsia="Times New Roman" w:hAnsi="Times New Roman" w:cs="Times New Roman"/>
          <w:b/>
          <w:bCs/>
          <w:color w:val="000000" w:themeColor="text1"/>
          <w:sz w:val="28"/>
          <w:szCs w:val="28"/>
        </w:rPr>
        <w:t>2018</w:t>
      </w:r>
    </w:p>
    <w:p w:rsidR="00D848F5" w:rsidRPr="003763E4" w:rsidRDefault="00A11D69" w:rsidP="00D848F5">
      <w:pPr>
        <w:tabs>
          <w:tab w:val="left" w:pos="0"/>
          <w:tab w:val="right" w:leader="dot" w:pos="9072"/>
        </w:tabs>
        <w:spacing w:before="120" w:after="120" w:line="240" w:lineRule="auto"/>
        <w:ind w:right="-3"/>
        <w:jc w:val="center"/>
        <w:rPr>
          <w:rFonts w:ascii="Times New Roman" w:eastAsia="Times New Roman" w:hAnsi="Times New Roman" w:cs="Times New Roman"/>
          <w:b/>
          <w:color w:val="000000" w:themeColor="text1"/>
          <w:sz w:val="26"/>
          <w:szCs w:val="26"/>
        </w:rPr>
      </w:pPr>
      <w:r w:rsidRPr="003763E4">
        <w:rPr>
          <w:rFonts w:ascii="Times New Roman" w:eastAsia="Times New Roman" w:hAnsi="Times New Roman" w:cs="Times New Roman"/>
          <w:b/>
          <w:noProof/>
          <w:color w:val="000000" w:themeColor="text1"/>
          <w:sz w:val="26"/>
          <w:szCs w:val="26"/>
        </w:rPr>
        <mc:AlternateContent>
          <mc:Choice Requires="wps">
            <w:drawing>
              <wp:anchor distT="4294967295" distB="4294967295" distL="114300" distR="114300" simplePos="0" relativeHeight="251660288" behindDoc="0" locked="0" layoutInCell="1" allowOverlap="1" wp14:anchorId="7CB011DD" wp14:editId="09AA4965">
                <wp:simplePos x="0" y="0"/>
                <wp:positionH relativeFrom="margin">
                  <wp:posOffset>1523365</wp:posOffset>
                </wp:positionH>
                <wp:positionV relativeFrom="paragraph">
                  <wp:posOffset>33020</wp:posOffset>
                </wp:positionV>
                <wp:extent cx="2762250" cy="25400"/>
                <wp:effectExtent l="0" t="0" r="0"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762250" cy="25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7BD2E65" id="Straight Connector 3"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19.95pt,2.6pt" to="337.4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">
                <o:lock v:ext="edit" shapetype="f"/>
                <w10:wrap anchorx="margin"/>
              </v:line>
            </w:pict>
          </mc:Fallback>
        </mc:AlternateContent>
      </w:r>
    </w:p>
    <w:p w:rsidR="00D848F5" w:rsidRPr="003763E4" w:rsidRDefault="00D848F5" w:rsidP="00226EEB">
      <w:pPr>
        <w:tabs>
          <w:tab w:val="left" w:pos="4019"/>
        </w:tabs>
        <w:spacing w:after="120" w:line="240" w:lineRule="auto"/>
        <w:jc w:val="both"/>
        <w:rPr>
          <w:rFonts w:ascii="Times New Roman" w:eastAsia="Times New Roman" w:hAnsi="Times New Roman" w:cs="Times New Roman"/>
          <w:b/>
          <w:bCs/>
          <w:color w:val="000000" w:themeColor="text1"/>
          <w:sz w:val="26"/>
          <w:szCs w:val="26"/>
        </w:rPr>
      </w:pPr>
    </w:p>
    <w:p w:rsidR="00D40748" w:rsidRPr="003763E4" w:rsidRDefault="00D40748" w:rsidP="00226EEB">
      <w:pPr>
        <w:widowControl w:val="0"/>
        <w:autoSpaceDE w:val="0"/>
        <w:autoSpaceDN w:val="0"/>
        <w:spacing w:after="120" w:line="240" w:lineRule="auto"/>
        <w:ind w:firstLine="567"/>
        <w:rPr>
          <w:rFonts w:ascii="Times New Roman" w:eastAsia="Times New Roman" w:hAnsi="Times New Roman" w:cs="Times New Roman"/>
          <w:b/>
          <w:color w:val="000000" w:themeColor="text1"/>
          <w:sz w:val="26"/>
          <w:lang w:bidi="en-US"/>
        </w:rPr>
      </w:pPr>
      <w:r w:rsidRPr="003763E4">
        <w:rPr>
          <w:rFonts w:ascii="Times New Roman" w:eastAsia="Times New Roman" w:hAnsi="Times New Roman" w:cs="Times New Roman"/>
          <w:b/>
          <w:color w:val="000000" w:themeColor="text1"/>
          <w:sz w:val="26"/>
          <w:lang w:bidi="en-US"/>
        </w:rPr>
        <w:t>ĐIỀU 1. MỤC ĐÍCH, Ý NGHĨA</w:t>
      </w:r>
    </w:p>
    <w:p w:rsidR="00366758" w:rsidRPr="00923D2B" w:rsidRDefault="00366758" w:rsidP="00366758">
      <w:pPr>
        <w:widowControl w:val="0"/>
        <w:autoSpaceDE w:val="0"/>
        <w:autoSpaceDN w:val="0"/>
        <w:spacing w:after="120" w:line="240" w:lineRule="auto"/>
        <w:ind w:firstLine="567"/>
        <w:jc w:val="both"/>
        <w:outlineLvl w:val="0"/>
        <w:rPr>
          <w:rFonts w:ascii="Times New Roman" w:eastAsia="Times New Roman" w:hAnsi="Times New Roman" w:cs="Times New Roman"/>
          <w:color w:val="000000" w:themeColor="text1"/>
          <w:sz w:val="26"/>
          <w:lang w:bidi="en-US"/>
        </w:rPr>
      </w:pPr>
      <w:r w:rsidRPr="00366758">
        <w:rPr>
          <w:rFonts w:ascii="Times New Roman" w:eastAsia="Times New Roman" w:hAnsi="Times New Roman" w:cs="Times New Roman"/>
          <w:color w:val="000000" w:themeColor="text1"/>
          <w:sz w:val="26"/>
          <w:lang w:bidi="en-US"/>
        </w:rPr>
        <w:t xml:space="preserve">Tìm kiếm, hỗ trợ và tạo môi trường phát triển các ý tưởng sáng tạo trong xây dựng và phát triển đô thị thông minh trong cộng đồng nhằm hiện thực hóa kế hoạch phát triển thành phố thông minh của tỉnh Bình Dương; đẩy mạnh đổi mới và cải </w:t>
      </w:r>
      <w:r w:rsidRPr="00366758">
        <w:rPr>
          <w:rFonts w:ascii="Times New Roman" w:eastAsia="Times New Roman" w:hAnsi="Times New Roman" w:cs="Times New Roman"/>
          <w:color w:val="000000" w:themeColor="text1"/>
          <w:sz w:val="26"/>
          <w:lang w:val="vi-VN" w:bidi="en-US"/>
        </w:rPr>
        <w:t>thiện chất lượng cuộc sống</w:t>
      </w:r>
      <w:r w:rsidRPr="00366758">
        <w:rPr>
          <w:rFonts w:ascii="Times New Roman" w:eastAsia="Times New Roman" w:hAnsi="Times New Roman" w:cs="Times New Roman"/>
          <w:color w:val="000000" w:themeColor="text1"/>
          <w:sz w:val="26"/>
          <w:lang w:bidi="en-US"/>
        </w:rPr>
        <w:t>, mang lại tiện ích cho người dân.</w:t>
      </w:r>
    </w:p>
    <w:p w:rsidR="00D40748" w:rsidRPr="003763E4" w:rsidRDefault="00D40748" w:rsidP="00226EEB">
      <w:pPr>
        <w:widowControl w:val="0"/>
        <w:autoSpaceDE w:val="0"/>
        <w:autoSpaceDN w:val="0"/>
        <w:spacing w:after="120" w:line="240" w:lineRule="auto"/>
        <w:ind w:firstLine="567"/>
        <w:jc w:val="both"/>
        <w:outlineLvl w:val="0"/>
        <w:rPr>
          <w:rFonts w:ascii="Times New Roman" w:eastAsia="Times New Roman" w:hAnsi="Times New Roman" w:cs="Times New Roman"/>
          <w:b/>
          <w:bCs/>
          <w:color w:val="000000" w:themeColor="text1"/>
          <w:sz w:val="26"/>
          <w:szCs w:val="26"/>
          <w:lang w:bidi="en-US"/>
        </w:rPr>
      </w:pPr>
      <w:r w:rsidRPr="003763E4">
        <w:rPr>
          <w:rFonts w:ascii="Times New Roman" w:eastAsia="Times New Roman" w:hAnsi="Times New Roman" w:cs="Times New Roman"/>
          <w:b/>
          <w:bCs/>
          <w:color w:val="000000" w:themeColor="text1"/>
          <w:sz w:val="26"/>
          <w:szCs w:val="26"/>
          <w:lang w:bidi="en-US"/>
        </w:rPr>
        <w:t>ĐIỀU 2. CƠ QUAN TỔ CHỨC</w:t>
      </w:r>
    </w:p>
    <w:p w:rsidR="00D40748" w:rsidRPr="003763E4" w:rsidRDefault="00743F59" w:rsidP="00226EEB">
      <w:pPr>
        <w:widowControl w:val="0"/>
        <w:tabs>
          <w:tab w:val="left" w:pos="1342"/>
        </w:tabs>
        <w:autoSpaceDE w:val="0"/>
        <w:autoSpaceDN w:val="0"/>
        <w:spacing w:after="120" w:line="240" w:lineRule="auto"/>
        <w:ind w:firstLine="567"/>
        <w:jc w:val="both"/>
        <w:rPr>
          <w:rFonts w:ascii="Times New Roman" w:eastAsia="Times New Roman" w:hAnsi="Times New Roman" w:cs="Times New Roman"/>
          <w:color w:val="000000" w:themeColor="text1"/>
          <w:sz w:val="26"/>
          <w:lang w:bidi="en-US"/>
        </w:rPr>
      </w:pPr>
      <w:r w:rsidRPr="003763E4">
        <w:rPr>
          <w:rFonts w:ascii="Times New Roman" w:eastAsia="Times New Roman" w:hAnsi="Times New Roman" w:cs="Times New Roman"/>
          <w:color w:val="000000" w:themeColor="text1"/>
          <w:sz w:val="26"/>
          <w:lang w:bidi="en-US"/>
        </w:rPr>
        <w:t xml:space="preserve">1. </w:t>
      </w:r>
      <w:r w:rsidR="00A77F4F" w:rsidRPr="00A77F4F">
        <w:rPr>
          <w:rFonts w:ascii="Times New Roman" w:eastAsia="Times New Roman" w:hAnsi="Times New Roman" w:cs="Times New Roman"/>
          <w:b/>
          <w:color w:val="000000" w:themeColor="text1"/>
          <w:sz w:val="26"/>
          <w:lang w:bidi="en-US"/>
        </w:rPr>
        <w:t>Đơn vị chủ trì</w:t>
      </w:r>
      <w:r w:rsidR="00A77F4F" w:rsidRPr="00A77F4F">
        <w:rPr>
          <w:rFonts w:ascii="Times New Roman" w:eastAsia="Times New Roman" w:hAnsi="Times New Roman" w:cs="Times New Roman"/>
          <w:color w:val="000000" w:themeColor="text1"/>
          <w:sz w:val="26"/>
          <w:lang w:bidi="en-US"/>
        </w:rPr>
        <w:t xml:space="preserve">: Ủy ban nhân dân tỉnh Bình Dương, Hiệp hội Đô thị Khoa học Thế giới (WTA), </w:t>
      </w:r>
      <w:r w:rsidR="004F4F7B">
        <w:rPr>
          <w:rFonts w:ascii="Times New Roman" w:eastAsia="Times New Roman" w:hAnsi="Times New Roman" w:cs="Times New Roman"/>
          <w:color w:val="000000" w:themeColor="text1"/>
          <w:sz w:val="26"/>
          <w:lang w:bidi="en-US"/>
        </w:rPr>
        <w:t>T</w:t>
      </w:r>
      <w:r w:rsidR="00A77F4F" w:rsidRPr="00A77F4F">
        <w:rPr>
          <w:rFonts w:ascii="Times New Roman" w:eastAsia="Times New Roman" w:hAnsi="Times New Roman" w:cs="Times New Roman"/>
          <w:bCs/>
          <w:color w:val="000000" w:themeColor="text1"/>
          <w:sz w:val="26"/>
          <w:lang w:bidi="en-US"/>
        </w:rPr>
        <w:t>hành phố Daejeon</w:t>
      </w:r>
      <w:r w:rsidR="004F4F7B">
        <w:rPr>
          <w:rFonts w:ascii="Times New Roman" w:eastAsia="Times New Roman" w:hAnsi="Times New Roman" w:cs="Times New Roman"/>
          <w:bCs/>
          <w:color w:val="000000" w:themeColor="text1"/>
          <w:sz w:val="26"/>
          <w:lang w:bidi="en-US"/>
        </w:rPr>
        <w:t xml:space="preserve"> – Hàn Quốc</w:t>
      </w:r>
      <w:r w:rsidR="00EE4D3B">
        <w:rPr>
          <w:rFonts w:ascii="Times New Roman" w:eastAsia="Times New Roman" w:hAnsi="Times New Roman" w:cs="Times New Roman"/>
          <w:bCs/>
          <w:color w:val="000000" w:themeColor="text1"/>
          <w:sz w:val="26"/>
          <w:lang w:bidi="en-US"/>
        </w:rPr>
        <w:t>.</w:t>
      </w:r>
    </w:p>
    <w:p w:rsidR="00D40748" w:rsidRPr="003763E4" w:rsidRDefault="00743F59" w:rsidP="00226EEB">
      <w:pPr>
        <w:widowControl w:val="0"/>
        <w:tabs>
          <w:tab w:val="left" w:pos="1342"/>
        </w:tabs>
        <w:autoSpaceDE w:val="0"/>
        <w:autoSpaceDN w:val="0"/>
        <w:spacing w:after="120" w:line="240" w:lineRule="auto"/>
        <w:ind w:firstLine="567"/>
        <w:jc w:val="both"/>
        <w:rPr>
          <w:rFonts w:ascii="Times New Roman" w:eastAsia="Times New Roman" w:hAnsi="Times New Roman" w:cs="Times New Roman"/>
          <w:color w:val="000000" w:themeColor="text1"/>
          <w:sz w:val="26"/>
          <w:lang w:bidi="en-US"/>
        </w:rPr>
      </w:pPr>
      <w:r w:rsidRPr="003763E4">
        <w:rPr>
          <w:rFonts w:ascii="Times New Roman" w:eastAsia="Times New Roman" w:hAnsi="Times New Roman" w:cs="Times New Roman"/>
          <w:color w:val="000000" w:themeColor="text1"/>
          <w:sz w:val="26"/>
          <w:lang w:bidi="en-US"/>
        </w:rPr>
        <w:t xml:space="preserve">2. </w:t>
      </w:r>
      <w:r w:rsidR="00D909AC" w:rsidRPr="00D909AC">
        <w:rPr>
          <w:rFonts w:ascii="Times New Roman" w:eastAsia="Times New Roman" w:hAnsi="Times New Roman" w:cs="Times New Roman"/>
          <w:b/>
          <w:color w:val="000000" w:themeColor="text1"/>
          <w:sz w:val="26"/>
          <w:lang w:bidi="en-US"/>
        </w:rPr>
        <w:t>Đơn vị phụ trách tại Bình Dương</w:t>
      </w:r>
    </w:p>
    <w:p w:rsidR="005A7B66" w:rsidRPr="003763E4" w:rsidRDefault="005A7B66" w:rsidP="00226EEB">
      <w:pPr>
        <w:widowControl w:val="0"/>
        <w:autoSpaceDE w:val="0"/>
        <w:autoSpaceDN w:val="0"/>
        <w:spacing w:after="120" w:line="240" w:lineRule="auto"/>
        <w:ind w:firstLine="567"/>
        <w:rPr>
          <w:rFonts w:ascii="Times New Roman" w:eastAsia="Times New Roman" w:hAnsi="Times New Roman" w:cs="Times New Roman"/>
          <w:color w:val="000000" w:themeColor="text1"/>
          <w:sz w:val="26"/>
          <w:lang w:bidi="en-US"/>
        </w:rPr>
      </w:pPr>
      <w:r w:rsidRPr="003763E4">
        <w:rPr>
          <w:rFonts w:ascii="Times New Roman" w:eastAsia="Times New Roman" w:hAnsi="Times New Roman" w:cs="Times New Roman"/>
          <w:color w:val="000000" w:themeColor="text1"/>
          <w:sz w:val="26"/>
          <w:lang w:bidi="en-US"/>
        </w:rPr>
        <w:t>- Sở Khoa học và Công nghệ;</w:t>
      </w:r>
    </w:p>
    <w:p w:rsidR="005A7B66" w:rsidRPr="003763E4" w:rsidRDefault="005A7B66" w:rsidP="00226EEB">
      <w:pPr>
        <w:widowControl w:val="0"/>
        <w:autoSpaceDE w:val="0"/>
        <w:autoSpaceDN w:val="0"/>
        <w:spacing w:after="120" w:line="240" w:lineRule="auto"/>
        <w:ind w:firstLine="567"/>
        <w:rPr>
          <w:rFonts w:ascii="Times New Roman" w:eastAsia="Times New Roman" w:hAnsi="Times New Roman" w:cs="Times New Roman"/>
          <w:color w:val="000000" w:themeColor="text1"/>
          <w:sz w:val="26"/>
          <w:lang w:bidi="en-US"/>
        </w:rPr>
      </w:pPr>
      <w:r w:rsidRPr="003763E4">
        <w:rPr>
          <w:rFonts w:ascii="Times New Roman" w:eastAsia="Times New Roman" w:hAnsi="Times New Roman" w:cs="Times New Roman"/>
          <w:color w:val="000000" w:themeColor="text1"/>
          <w:sz w:val="26"/>
          <w:lang w:bidi="en-US"/>
        </w:rPr>
        <w:t xml:space="preserve">- </w:t>
      </w:r>
      <w:r w:rsidR="00B66AE6" w:rsidRPr="00B66AE6">
        <w:rPr>
          <w:rFonts w:ascii="Times New Roman" w:eastAsia="Times New Roman" w:hAnsi="Times New Roman" w:cs="Times New Roman"/>
          <w:color w:val="000000" w:themeColor="text1"/>
          <w:sz w:val="26"/>
          <w:lang w:bidi="en-US"/>
        </w:rPr>
        <w:t>Sở Thông tin và Truyền thông;</w:t>
      </w:r>
    </w:p>
    <w:p w:rsidR="00B26AF9" w:rsidRDefault="005A7B66" w:rsidP="00226EEB">
      <w:pPr>
        <w:widowControl w:val="0"/>
        <w:autoSpaceDE w:val="0"/>
        <w:autoSpaceDN w:val="0"/>
        <w:spacing w:after="120" w:line="240" w:lineRule="auto"/>
        <w:ind w:firstLine="567"/>
        <w:rPr>
          <w:rFonts w:ascii="Times New Roman" w:eastAsia="Times New Roman" w:hAnsi="Times New Roman" w:cs="Times New Roman"/>
          <w:color w:val="000000" w:themeColor="text1"/>
          <w:sz w:val="26"/>
          <w:lang w:bidi="en-US"/>
        </w:rPr>
      </w:pPr>
      <w:r w:rsidRPr="003763E4">
        <w:rPr>
          <w:rFonts w:ascii="Times New Roman" w:eastAsia="Times New Roman" w:hAnsi="Times New Roman" w:cs="Times New Roman"/>
          <w:color w:val="000000" w:themeColor="text1"/>
          <w:sz w:val="26"/>
          <w:lang w:bidi="en-US"/>
        </w:rPr>
        <w:t>- Văn phòng Thành phố thông minh Bình Dương.</w:t>
      </w:r>
    </w:p>
    <w:p w:rsidR="00EF7F30" w:rsidRDefault="00EF7F30" w:rsidP="00EF7F30">
      <w:pPr>
        <w:widowControl w:val="0"/>
        <w:tabs>
          <w:tab w:val="left" w:pos="1342"/>
        </w:tabs>
        <w:autoSpaceDE w:val="0"/>
        <w:autoSpaceDN w:val="0"/>
        <w:spacing w:after="120" w:line="240" w:lineRule="auto"/>
        <w:ind w:firstLine="567"/>
        <w:jc w:val="both"/>
        <w:rPr>
          <w:rFonts w:ascii="Times New Roman" w:eastAsia="Times New Roman" w:hAnsi="Times New Roman" w:cs="Times New Roman"/>
          <w:b/>
          <w:color w:val="000000" w:themeColor="text1"/>
          <w:sz w:val="26"/>
          <w:lang w:bidi="en-US"/>
        </w:rPr>
      </w:pPr>
      <w:r>
        <w:rPr>
          <w:rFonts w:ascii="Times New Roman" w:eastAsia="Times New Roman" w:hAnsi="Times New Roman" w:cs="Times New Roman"/>
          <w:color w:val="000000" w:themeColor="text1"/>
          <w:sz w:val="26"/>
          <w:lang w:bidi="en-US"/>
        </w:rPr>
        <w:t>3</w:t>
      </w:r>
      <w:r w:rsidRPr="003763E4">
        <w:rPr>
          <w:rFonts w:ascii="Times New Roman" w:eastAsia="Times New Roman" w:hAnsi="Times New Roman" w:cs="Times New Roman"/>
          <w:color w:val="000000" w:themeColor="text1"/>
          <w:sz w:val="26"/>
          <w:lang w:bidi="en-US"/>
        </w:rPr>
        <w:t xml:space="preserve">. </w:t>
      </w:r>
      <w:r w:rsidRPr="00D909AC">
        <w:rPr>
          <w:rFonts w:ascii="Times New Roman" w:eastAsia="Times New Roman" w:hAnsi="Times New Roman" w:cs="Times New Roman"/>
          <w:b/>
          <w:color w:val="000000" w:themeColor="text1"/>
          <w:sz w:val="26"/>
          <w:lang w:bidi="en-US"/>
        </w:rPr>
        <w:t xml:space="preserve">Đơn vị phụ trách tại </w:t>
      </w:r>
      <w:r w:rsidR="00C27B74">
        <w:rPr>
          <w:rFonts w:ascii="Times New Roman" w:eastAsia="Times New Roman" w:hAnsi="Times New Roman" w:cs="Times New Roman"/>
          <w:b/>
          <w:color w:val="000000" w:themeColor="text1"/>
          <w:sz w:val="26"/>
          <w:lang w:bidi="en-US"/>
        </w:rPr>
        <w:t>Hàn Quốc</w:t>
      </w:r>
    </w:p>
    <w:p w:rsidR="00EF7F30" w:rsidRPr="00EF7F30" w:rsidRDefault="00EF7F30" w:rsidP="00EF7F30">
      <w:pPr>
        <w:widowControl w:val="0"/>
        <w:tabs>
          <w:tab w:val="left" w:pos="1342"/>
        </w:tabs>
        <w:autoSpaceDE w:val="0"/>
        <w:autoSpaceDN w:val="0"/>
        <w:spacing w:after="120" w:line="240" w:lineRule="auto"/>
        <w:ind w:firstLine="567"/>
        <w:jc w:val="both"/>
        <w:rPr>
          <w:rFonts w:ascii="Times New Roman" w:eastAsia="Times New Roman" w:hAnsi="Times New Roman" w:cs="Times New Roman"/>
          <w:color w:val="000000" w:themeColor="text1"/>
          <w:sz w:val="26"/>
          <w:lang w:bidi="en-US"/>
        </w:rPr>
      </w:pPr>
      <w:r w:rsidRPr="00EF7F30">
        <w:rPr>
          <w:rFonts w:ascii="Times New Roman" w:eastAsia="Times New Roman" w:hAnsi="Times New Roman" w:cs="Times New Roman"/>
          <w:color w:val="000000" w:themeColor="text1"/>
          <w:sz w:val="26"/>
          <w:lang w:bidi="en-US"/>
        </w:rPr>
        <w:t xml:space="preserve">- Hiệp hội </w:t>
      </w:r>
      <w:r>
        <w:rPr>
          <w:rFonts w:ascii="Times New Roman" w:eastAsia="Times New Roman" w:hAnsi="Times New Roman" w:cs="Times New Roman"/>
          <w:color w:val="000000" w:themeColor="text1"/>
          <w:sz w:val="26"/>
          <w:lang w:bidi="en-US"/>
        </w:rPr>
        <w:t>Đô thị Khoa học Thế giới (WTA);</w:t>
      </w:r>
    </w:p>
    <w:p w:rsidR="00543E96" w:rsidRPr="002711B2" w:rsidRDefault="00EF7F30" w:rsidP="002711B2">
      <w:pPr>
        <w:widowControl w:val="0"/>
        <w:tabs>
          <w:tab w:val="left" w:pos="1342"/>
        </w:tabs>
        <w:autoSpaceDE w:val="0"/>
        <w:autoSpaceDN w:val="0"/>
        <w:spacing w:after="120" w:line="240" w:lineRule="auto"/>
        <w:ind w:firstLine="567"/>
        <w:jc w:val="both"/>
        <w:rPr>
          <w:rFonts w:ascii="Times New Roman" w:eastAsia="Times New Roman" w:hAnsi="Times New Roman" w:cs="Times New Roman"/>
          <w:color w:val="000000" w:themeColor="text1"/>
          <w:sz w:val="26"/>
          <w:lang w:bidi="en-US"/>
        </w:rPr>
      </w:pPr>
      <w:r w:rsidRPr="00EF7F30">
        <w:rPr>
          <w:rFonts w:ascii="Times New Roman" w:eastAsia="Times New Roman" w:hAnsi="Times New Roman" w:cs="Times New Roman"/>
          <w:color w:val="000000" w:themeColor="text1"/>
          <w:sz w:val="26"/>
          <w:lang w:bidi="en-US"/>
        </w:rPr>
        <w:t>- T</w:t>
      </w:r>
      <w:r w:rsidRPr="00EF7F30">
        <w:rPr>
          <w:rFonts w:ascii="Times New Roman" w:eastAsia="Times New Roman" w:hAnsi="Times New Roman" w:cs="Times New Roman"/>
          <w:bCs/>
          <w:color w:val="000000" w:themeColor="text1"/>
          <w:sz w:val="26"/>
          <w:lang w:bidi="en-US"/>
        </w:rPr>
        <w:t>hành phố Daejeon – Hàn Quốc</w:t>
      </w:r>
      <w:r w:rsidR="00BE77D0">
        <w:rPr>
          <w:rFonts w:ascii="Times New Roman" w:eastAsia="Times New Roman" w:hAnsi="Times New Roman" w:cs="Times New Roman"/>
          <w:bCs/>
          <w:color w:val="000000" w:themeColor="text1"/>
          <w:sz w:val="26"/>
          <w:lang w:bidi="en-US"/>
        </w:rPr>
        <w:t>.</w:t>
      </w:r>
    </w:p>
    <w:p w:rsidR="00B629D8" w:rsidRPr="003763E4" w:rsidRDefault="00B629D8" w:rsidP="00226EEB">
      <w:pPr>
        <w:tabs>
          <w:tab w:val="left" w:pos="4019"/>
        </w:tabs>
        <w:spacing w:after="120" w:line="240" w:lineRule="auto"/>
        <w:ind w:firstLine="567"/>
        <w:jc w:val="both"/>
        <w:rPr>
          <w:rFonts w:ascii="Times New Roman" w:eastAsia="Times New Roman" w:hAnsi="Times New Roman" w:cs="Times New Roman"/>
          <w:b/>
          <w:bCs/>
          <w:color w:val="000000" w:themeColor="text1"/>
          <w:sz w:val="26"/>
          <w:szCs w:val="26"/>
          <w:lang w:bidi="en-US"/>
        </w:rPr>
      </w:pPr>
      <w:r w:rsidRPr="003763E4">
        <w:rPr>
          <w:rFonts w:ascii="Times New Roman" w:eastAsia="Times New Roman" w:hAnsi="Times New Roman" w:cs="Times New Roman"/>
          <w:b/>
          <w:bCs/>
          <w:color w:val="000000" w:themeColor="text1"/>
          <w:sz w:val="26"/>
          <w:szCs w:val="26"/>
          <w:lang w:bidi="en-US"/>
        </w:rPr>
        <w:t>ĐIỀU 3. ĐỐI TƯỢNG DỰ THI</w:t>
      </w:r>
    </w:p>
    <w:p w:rsidR="00AD0738" w:rsidRDefault="00AD0738" w:rsidP="00226EEB">
      <w:pPr>
        <w:widowControl w:val="0"/>
        <w:spacing w:after="120" w:line="240" w:lineRule="auto"/>
        <w:ind w:firstLine="567"/>
        <w:jc w:val="both"/>
        <w:rPr>
          <w:rFonts w:ascii="Times New Roman" w:eastAsia="Times New Roman" w:hAnsi="Times New Roman" w:cs="Times New Roman"/>
          <w:bCs/>
          <w:color w:val="000000" w:themeColor="text1"/>
          <w:sz w:val="26"/>
          <w:szCs w:val="26"/>
        </w:rPr>
      </w:pPr>
      <w:r w:rsidRPr="00AD0738">
        <w:rPr>
          <w:rFonts w:ascii="Times New Roman" w:eastAsia="Times New Roman" w:hAnsi="Times New Roman" w:cs="Times New Roman"/>
          <w:bCs/>
          <w:color w:val="000000" w:themeColor="text1"/>
          <w:sz w:val="26"/>
          <w:szCs w:val="26"/>
        </w:rPr>
        <w:t xml:space="preserve">Học sinh, sinh viên </w:t>
      </w:r>
      <w:r w:rsidRPr="00AD0738">
        <w:rPr>
          <w:rFonts w:ascii="Times New Roman" w:eastAsia="Times New Roman" w:hAnsi="Times New Roman" w:cs="Times New Roman"/>
          <w:bCs/>
          <w:color w:val="000000" w:themeColor="text1"/>
          <w:sz w:val="26"/>
          <w:szCs w:val="26"/>
          <w:lang w:val="vi-VN"/>
        </w:rPr>
        <w:t xml:space="preserve">đang học tập </w:t>
      </w:r>
      <w:r w:rsidRPr="00AD0738">
        <w:rPr>
          <w:rFonts w:ascii="Times New Roman" w:eastAsia="Times New Roman" w:hAnsi="Times New Roman" w:cs="Times New Roman"/>
          <w:bCs/>
          <w:color w:val="000000" w:themeColor="text1"/>
          <w:sz w:val="26"/>
          <w:szCs w:val="26"/>
        </w:rPr>
        <w:t>tại các trường phổ thông,</w:t>
      </w:r>
      <w:r w:rsidR="00142119">
        <w:rPr>
          <w:rFonts w:ascii="Times New Roman" w:eastAsia="Times New Roman" w:hAnsi="Times New Roman" w:cs="Times New Roman"/>
          <w:bCs/>
          <w:color w:val="000000" w:themeColor="text1"/>
          <w:sz w:val="26"/>
          <w:szCs w:val="26"/>
        </w:rPr>
        <w:t xml:space="preserve"> trung cấp</w:t>
      </w:r>
      <w:r w:rsidR="007F0065">
        <w:rPr>
          <w:rFonts w:ascii="Times New Roman" w:eastAsia="Times New Roman" w:hAnsi="Times New Roman" w:cs="Times New Roman"/>
          <w:bCs/>
          <w:color w:val="000000" w:themeColor="text1"/>
          <w:sz w:val="26"/>
          <w:szCs w:val="26"/>
        </w:rPr>
        <w:t>,</w:t>
      </w:r>
      <w:r w:rsidRPr="00AD0738">
        <w:rPr>
          <w:rFonts w:ascii="Times New Roman" w:eastAsia="Times New Roman" w:hAnsi="Times New Roman" w:cs="Times New Roman"/>
          <w:bCs/>
          <w:color w:val="000000" w:themeColor="text1"/>
          <w:sz w:val="26"/>
          <w:szCs w:val="26"/>
        </w:rPr>
        <w:t xml:space="preserve"> cao đẳng, đ</w:t>
      </w:r>
      <w:r w:rsidR="007F0065">
        <w:rPr>
          <w:rFonts w:ascii="Times New Roman" w:eastAsia="Times New Roman" w:hAnsi="Times New Roman" w:cs="Times New Roman"/>
          <w:bCs/>
          <w:color w:val="000000" w:themeColor="text1"/>
          <w:sz w:val="26"/>
          <w:szCs w:val="26"/>
        </w:rPr>
        <w:t>ại học tại Việt Nam và Hàn Quốc (C</w:t>
      </w:r>
      <w:r w:rsidRPr="00AD0738">
        <w:rPr>
          <w:rFonts w:ascii="Times New Roman" w:eastAsia="Times New Roman" w:hAnsi="Times New Roman" w:cs="Times New Roman"/>
          <w:bCs/>
          <w:color w:val="000000" w:themeColor="text1"/>
          <w:sz w:val="26"/>
          <w:szCs w:val="26"/>
        </w:rPr>
        <w:t>ác thí sinh tham gia dưới hình thức cá nhân hoặc nhóm, tối đa 5 người/ nhóm</w:t>
      </w:r>
      <w:r w:rsidR="007F0065">
        <w:rPr>
          <w:rFonts w:ascii="Times New Roman" w:eastAsia="Times New Roman" w:hAnsi="Times New Roman" w:cs="Times New Roman"/>
          <w:bCs/>
          <w:color w:val="000000" w:themeColor="text1"/>
          <w:sz w:val="26"/>
          <w:szCs w:val="26"/>
        </w:rPr>
        <w:t>)</w:t>
      </w:r>
      <w:r w:rsidRPr="00AD0738">
        <w:rPr>
          <w:rFonts w:ascii="Times New Roman" w:eastAsia="Times New Roman" w:hAnsi="Times New Roman" w:cs="Times New Roman"/>
          <w:bCs/>
          <w:color w:val="000000" w:themeColor="text1"/>
          <w:sz w:val="26"/>
          <w:szCs w:val="26"/>
        </w:rPr>
        <w:t>.</w:t>
      </w:r>
    </w:p>
    <w:p w:rsidR="003E2C1B" w:rsidRPr="003763E4" w:rsidRDefault="0024506C" w:rsidP="00226EEB">
      <w:pPr>
        <w:widowControl w:val="0"/>
        <w:spacing w:after="120" w:line="240" w:lineRule="auto"/>
        <w:ind w:firstLine="567"/>
        <w:jc w:val="both"/>
        <w:rPr>
          <w:rFonts w:ascii="Times New Roman" w:eastAsia="Times New Roman" w:hAnsi="Times New Roman" w:cs="Times New Roman"/>
          <w:b/>
          <w:bCs/>
          <w:color w:val="000000" w:themeColor="text1"/>
          <w:sz w:val="26"/>
          <w:szCs w:val="26"/>
          <w:lang w:bidi="en-US"/>
        </w:rPr>
      </w:pPr>
      <w:r w:rsidRPr="003763E4">
        <w:rPr>
          <w:rFonts w:ascii="Times New Roman" w:eastAsia="Times New Roman" w:hAnsi="Times New Roman" w:cs="Times New Roman"/>
          <w:b/>
          <w:bCs/>
          <w:color w:val="000000" w:themeColor="text1"/>
          <w:sz w:val="26"/>
          <w:szCs w:val="26"/>
          <w:lang w:bidi="en-US"/>
        </w:rPr>
        <w:t>ĐIỀU 4. LĨNH VỰC DỰ THI</w:t>
      </w:r>
    </w:p>
    <w:p w:rsidR="006938AC" w:rsidRDefault="006938AC" w:rsidP="00226EEB">
      <w:pPr>
        <w:tabs>
          <w:tab w:val="left" w:pos="4019"/>
        </w:tabs>
        <w:spacing w:after="120" w:line="240" w:lineRule="auto"/>
        <w:ind w:firstLine="567"/>
        <w:jc w:val="both"/>
        <w:rPr>
          <w:rFonts w:ascii="Times New Roman" w:eastAsia="Times New Roman" w:hAnsi="Times New Roman" w:cs="Times New Roman"/>
          <w:bCs/>
          <w:color w:val="000000" w:themeColor="text1"/>
          <w:sz w:val="26"/>
          <w:szCs w:val="26"/>
        </w:rPr>
      </w:pPr>
      <w:r w:rsidRPr="006938AC">
        <w:rPr>
          <w:rFonts w:ascii="Times New Roman" w:eastAsia="Times New Roman" w:hAnsi="Times New Roman" w:cs="Times New Roman"/>
          <w:bCs/>
          <w:color w:val="000000" w:themeColor="text1"/>
          <w:sz w:val="26"/>
          <w:szCs w:val="26"/>
        </w:rPr>
        <w:t xml:space="preserve">Cuộc thi tìm kiếm các sáng kiến thúc đẩy đổi mới và cải </w:t>
      </w:r>
      <w:r w:rsidRPr="006938AC">
        <w:rPr>
          <w:rFonts w:ascii="Times New Roman" w:eastAsia="Times New Roman" w:hAnsi="Times New Roman" w:cs="Times New Roman"/>
          <w:bCs/>
          <w:color w:val="000000" w:themeColor="text1"/>
          <w:sz w:val="26"/>
          <w:szCs w:val="26"/>
          <w:lang w:val="vi-VN"/>
        </w:rPr>
        <w:t>thiện chất lượng cuộc sống</w:t>
      </w:r>
      <w:r w:rsidRPr="006938AC">
        <w:rPr>
          <w:rFonts w:ascii="Times New Roman" w:eastAsia="Times New Roman" w:hAnsi="Times New Roman" w:cs="Times New Roman"/>
          <w:bCs/>
          <w:color w:val="000000" w:themeColor="text1"/>
          <w:sz w:val="26"/>
          <w:szCs w:val="26"/>
        </w:rPr>
        <w:t>, mang lại tiện ích cho người dân, không giới hạn nhưng ưu tiên trong các lĩnh vực:</w:t>
      </w:r>
    </w:p>
    <w:p w:rsidR="006938AC" w:rsidRPr="006938AC" w:rsidRDefault="006938AC" w:rsidP="00226EEB">
      <w:pPr>
        <w:numPr>
          <w:ilvl w:val="0"/>
          <w:numId w:val="3"/>
        </w:numPr>
        <w:tabs>
          <w:tab w:val="left" w:pos="4019"/>
        </w:tabs>
        <w:spacing w:after="120" w:line="240" w:lineRule="auto"/>
        <w:jc w:val="both"/>
        <w:rPr>
          <w:rFonts w:ascii="Times New Roman" w:eastAsia="Times New Roman" w:hAnsi="Times New Roman" w:cs="Times New Roman"/>
          <w:bCs/>
          <w:color w:val="000000" w:themeColor="text1"/>
          <w:sz w:val="26"/>
          <w:szCs w:val="26"/>
        </w:rPr>
      </w:pPr>
      <w:r w:rsidRPr="006938AC">
        <w:rPr>
          <w:rFonts w:ascii="Times New Roman" w:eastAsia="Times New Roman" w:hAnsi="Times New Roman" w:cs="Times New Roman"/>
          <w:bCs/>
          <w:i/>
          <w:color w:val="000000" w:themeColor="text1"/>
          <w:sz w:val="26"/>
          <w:szCs w:val="26"/>
        </w:rPr>
        <w:t>Quản lý đô thị thông minh;</w:t>
      </w:r>
    </w:p>
    <w:p w:rsidR="006938AC" w:rsidRPr="006938AC" w:rsidRDefault="006938AC" w:rsidP="00226EEB">
      <w:pPr>
        <w:numPr>
          <w:ilvl w:val="0"/>
          <w:numId w:val="3"/>
        </w:numPr>
        <w:tabs>
          <w:tab w:val="left" w:pos="4019"/>
        </w:tabs>
        <w:spacing w:after="120" w:line="240" w:lineRule="auto"/>
        <w:jc w:val="both"/>
        <w:rPr>
          <w:rFonts w:ascii="Times New Roman" w:eastAsia="Times New Roman" w:hAnsi="Times New Roman" w:cs="Times New Roman"/>
          <w:bCs/>
          <w:color w:val="000000" w:themeColor="text1"/>
          <w:sz w:val="26"/>
          <w:szCs w:val="26"/>
        </w:rPr>
      </w:pPr>
      <w:r w:rsidRPr="006938AC">
        <w:rPr>
          <w:rFonts w:ascii="Times New Roman" w:eastAsia="Times New Roman" w:hAnsi="Times New Roman" w:cs="Times New Roman"/>
          <w:bCs/>
          <w:i/>
          <w:color w:val="000000" w:themeColor="text1"/>
          <w:sz w:val="26"/>
          <w:szCs w:val="26"/>
        </w:rPr>
        <w:t>Chăm sóc sức khỏe;</w:t>
      </w:r>
    </w:p>
    <w:p w:rsidR="006938AC" w:rsidRPr="006938AC" w:rsidRDefault="006938AC" w:rsidP="00226EEB">
      <w:pPr>
        <w:numPr>
          <w:ilvl w:val="0"/>
          <w:numId w:val="3"/>
        </w:numPr>
        <w:tabs>
          <w:tab w:val="left" w:pos="4019"/>
        </w:tabs>
        <w:spacing w:after="120" w:line="240" w:lineRule="auto"/>
        <w:jc w:val="both"/>
        <w:rPr>
          <w:rFonts w:ascii="Times New Roman" w:eastAsia="Times New Roman" w:hAnsi="Times New Roman" w:cs="Times New Roman"/>
          <w:bCs/>
          <w:color w:val="000000" w:themeColor="text1"/>
          <w:sz w:val="26"/>
          <w:szCs w:val="26"/>
        </w:rPr>
      </w:pPr>
      <w:r w:rsidRPr="006938AC">
        <w:rPr>
          <w:rFonts w:ascii="Times New Roman" w:eastAsia="Times New Roman" w:hAnsi="Times New Roman" w:cs="Times New Roman"/>
          <w:bCs/>
          <w:i/>
          <w:color w:val="000000" w:themeColor="text1"/>
          <w:sz w:val="26"/>
          <w:szCs w:val="26"/>
        </w:rPr>
        <w:lastRenderedPageBreak/>
        <w:t xml:space="preserve">Văn hóa - du lịch; </w:t>
      </w:r>
    </w:p>
    <w:p w:rsidR="006938AC" w:rsidRPr="006938AC" w:rsidRDefault="006938AC" w:rsidP="00226EEB">
      <w:pPr>
        <w:numPr>
          <w:ilvl w:val="0"/>
          <w:numId w:val="3"/>
        </w:numPr>
        <w:tabs>
          <w:tab w:val="left" w:pos="4019"/>
        </w:tabs>
        <w:spacing w:after="120" w:line="240" w:lineRule="auto"/>
        <w:jc w:val="both"/>
        <w:rPr>
          <w:rFonts w:ascii="Times New Roman" w:eastAsia="Times New Roman" w:hAnsi="Times New Roman" w:cs="Times New Roman"/>
          <w:bCs/>
          <w:color w:val="000000" w:themeColor="text1"/>
          <w:sz w:val="26"/>
          <w:szCs w:val="26"/>
        </w:rPr>
      </w:pPr>
      <w:r w:rsidRPr="006938AC">
        <w:rPr>
          <w:rFonts w:ascii="Times New Roman" w:eastAsia="Times New Roman" w:hAnsi="Times New Roman" w:cs="Times New Roman"/>
          <w:bCs/>
          <w:i/>
          <w:color w:val="000000" w:themeColor="text1"/>
          <w:sz w:val="26"/>
          <w:szCs w:val="26"/>
        </w:rPr>
        <w:t>Giáo dục</w:t>
      </w:r>
      <w:r w:rsidRPr="006938AC">
        <w:rPr>
          <w:rFonts w:ascii="Times New Roman" w:eastAsia="Times New Roman" w:hAnsi="Times New Roman" w:cs="Times New Roman"/>
          <w:bCs/>
          <w:i/>
          <w:color w:val="000000" w:themeColor="text1"/>
          <w:sz w:val="26"/>
          <w:szCs w:val="26"/>
          <w:lang w:val="vi-VN"/>
        </w:rPr>
        <w:t xml:space="preserve"> thông minh</w:t>
      </w:r>
      <w:r w:rsidRPr="006938AC">
        <w:rPr>
          <w:rFonts w:ascii="Times New Roman" w:eastAsia="Times New Roman" w:hAnsi="Times New Roman" w:cs="Times New Roman"/>
          <w:bCs/>
          <w:i/>
          <w:color w:val="000000" w:themeColor="text1"/>
          <w:sz w:val="26"/>
          <w:szCs w:val="26"/>
        </w:rPr>
        <w:t>;</w:t>
      </w:r>
    </w:p>
    <w:p w:rsidR="006938AC" w:rsidRPr="006938AC" w:rsidRDefault="006938AC" w:rsidP="00226EEB">
      <w:pPr>
        <w:numPr>
          <w:ilvl w:val="0"/>
          <w:numId w:val="3"/>
        </w:numPr>
        <w:tabs>
          <w:tab w:val="left" w:pos="4019"/>
        </w:tabs>
        <w:spacing w:after="120" w:line="240" w:lineRule="auto"/>
        <w:jc w:val="both"/>
        <w:rPr>
          <w:rFonts w:ascii="Times New Roman" w:eastAsia="Times New Roman" w:hAnsi="Times New Roman" w:cs="Times New Roman"/>
          <w:bCs/>
          <w:color w:val="000000" w:themeColor="text1"/>
          <w:sz w:val="26"/>
          <w:szCs w:val="26"/>
        </w:rPr>
      </w:pPr>
      <w:r w:rsidRPr="006938AC">
        <w:rPr>
          <w:rFonts w:ascii="Times New Roman" w:eastAsia="Times New Roman" w:hAnsi="Times New Roman" w:cs="Times New Roman"/>
          <w:bCs/>
          <w:i/>
          <w:color w:val="000000" w:themeColor="text1"/>
          <w:sz w:val="26"/>
          <w:szCs w:val="26"/>
          <w:lang w:val="vi-VN"/>
        </w:rPr>
        <w:t>Dịch vụ công</w:t>
      </w:r>
      <w:r w:rsidR="00C3637D">
        <w:rPr>
          <w:rFonts w:ascii="Times New Roman" w:eastAsia="Times New Roman" w:hAnsi="Times New Roman" w:cs="Times New Roman"/>
          <w:bCs/>
          <w:i/>
          <w:color w:val="000000" w:themeColor="text1"/>
          <w:sz w:val="26"/>
          <w:szCs w:val="26"/>
        </w:rPr>
        <w:t>/ chính quyền điện tử</w:t>
      </w:r>
      <w:r w:rsidRPr="006938AC">
        <w:rPr>
          <w:rFonts w:ascii="Times New Roman" w:eastAsia="Times New Roman" w:hAnsi="Times New Roman" w:cs="Times New Roman"/>
          <w:bCs/>
          <w:i/>
          <w:color w:val="000000" w:themeColor="text1"/>
          <w:sz w:val="26"/>
          <w:szCs w:val="26"/>
          <w:lang w:val="vi-VN"/>
        </w:rPr>
        <w:t>;</w:t>
      </w:r>
    </w:p>
    <w:p w:rsidR="006938AC" w:rsidRPr="006938AC" w:rsidRDefault="006938AC" w:rsidP="00226EEB">
      <w:pPr>
        <w:numPr>
          <w:ilvl w:val="0"/>
          <w:numId w:val="3"/>
        </w:numPr>
        <w:tabs>
          <w:tab w:val="left" w:pos="4019"/>
        </w:tabs>
        <w:spacing w:after="120" w:line="240" w:lineRule="auto"/>
        <w:jc w:val="both"/>
        <w:rPr>
          <w:rFonts w:ascii="Times New Roman" w:eastAsia="Times New Roman" w:hAnsi="Times New Roman" w:cs="Times New Roman"/>
          <w:bCs/>
          <w:i/>
          <w:color w:val="000000" w:themeColor="text1"/>
          <w:sz w:val="26"/>
          <w:szCs w:val="26"/>
        </w:rPr>
      </w:pPr>
      <w:r w:rsidRPr="006938AC">
        <w:rPr>
          <w:rFonts w:ascii="Times New Roman" w:eastAsia="Times New Roman" w:hAnsi="Times New Roman" w:cs="Times New Roman"/>
          <w:bCs/>
          <w:i/>
          <w:color w:val="000000" w:themeColor="text1"/>
          <w:sz w:val="26"/>
          <w:szCs w:val="26"/>
        </w:rPr>
        <w:t>Năng lượng và môi trường;</w:t>
      </w:r>
    </w:p>
    <w:p w:rsidR="006938AC" w:rsidRPr="006938AC" w:rsidRDefault="006938AC" w:rsidP="00226EEB">
      <w:pPr>
        <w:numPr>
          <w:ilvl w:val="0"/>
          <w:numId w:val="3"/>
        </w:numPr>
        <w:tabs>
          <w:tab w:val="left" w:pos="4019"/>
        </w:tabs>
        <w:spacing w:after="120" w:line="240" w:lineRule="auto"/>
        <w:jc w:val="both"/>
        <w:rPr>
          <w:rFonts w:ascii="Times New Roman" w:eastAsia="Times New Roman" w:hAnsi="Times New Roman" w:cs="Times New Roman"/>
          <w:bCs/>
          <w:i/>
          <w:color w:val="000000" w:themeColor="text1"/>
          <w:sz w:val="26"/>
          <w:szCs w:val="26"/>
        </w:rPr>
      </w:pPr>
      <w:r w:rsidRPr="006938AC">
        <w:rPr>
          <w:rFonts w:ascii="Times New Roman" w:eastAsia="Times New Roman" w:hAnsi="Times New Roman" w:cs="Times New Roman"/>
          <w:bCs/>
          <w:i/>
          <w:color w:val="000000" w:themeColor="text1"/>
          <w:sz w:val="26"/>
          <w:szCs w:val="26"/>
        </w:rPr>
        <w:t>Nông nghiệp đô thị;</w:t>
      </w:r>
    </w:p>
    <w:p w:rsidR="006938AC" w:rsidRPr="00F605C6" w:rsidRDefault="006938AC" w:rsidP="00226EEB">
      <w:pPr>
        <w:numPr>
          <w:ilvl w:val="0"/>
          <w:numId w:val="3"/>
        </w:numPr>
        <w:tabs>
          <w:tab w:val="left" w:pos="4019"/>
        </w:tabs>
        <w:spacing w:after="120" w:line="240" w:lineRule="auto"/>
        <w:jc w:val="both"/>
        <w:rPr>
          <w:rFonts w:ascii="Times New Roman" w:eastAsia="Times New Roman" w:hAnsi="Times New Roman" w:cs="Times New Roman"/>
          <w:bCs/>
          <w:color w:val="000000" w:themeColor="text1"/>
          <w:sz w:val="26"/>
          <w:szCs w:val="26"/>
        </w:rPr>
      </w:pPr>
      <w:r w:rsidRPr="006938AC">
        <w:rPr>
          <w:rFonts w:ascii="Times New Roman" w:eastAsia="Times New Roman" w:hAnsi="Times New Roman" w:cs="Times New Roman"/>
          <w:bCs/>
          <w:i/>
          <w:color w:val="000000" w:themeColor="text1"/>
          <w:sz w:val="26"/>
          <w:szCs w:val="26"/>
        </w:rPr>
        <w:t>Sản xuất thông minh.</w:t>
      </w:r>
    </w:p>
    <w:p w:rsidR="00F605C6" w:rsidRPr="00F605C6" w:rsidRDefault="00F605C6" w:rsidP="00B20E5A">
      <w:pPr>
        <w:tabs>
          <w:tab w:val="left" w:pos="4019"/>
        </w:tabs>
        <w:spacing w:after="120" w:line="240" w:lineRule="auto"/>
        <w:ind w:firstLine="567"/>
        <w:jc w:val="both"/>
        <w:rPr>
          <w:rFonts w:ascii="Times New Roman" w:eastAsia="Times New Roman" w:hAnsi="Times New Roman" w:cs="Times New Roman"/>
          <w:b/>
          <w:bCs/>
          <w:color w:val="000000" w:themeColor="text1"/>
          <w:sz w:val="26"/>
          <w:szCs w:val="26"/>
          <w:lang w:bidi="en-US"/>
        </w:rPr>
      </w:pPr>
      <w:r w:rsidRPr="00F605C6">
        <w:rPr>
          <w:rFonts w:ascii="Times New Roman" w:eastAsia="Times New Roman" w:hAnsi="Times New Roman" w:cs="Times New Roman"/>
          <w:b/>
          <w:bCs/>
          <w:color w:val="000000" w:themeColor="text1"/>
          <w:sz w:val="26"/>
          <w:szCs w:val="26"/>
          <w:lang w:bidi="en-US"/>
        </w:rPr>
        <w:t xml:space="preserve">ĐIỀU 5. </w:t>
      </w:r>
      <w:r w:rsidR="005A4D4D">
        <w:rPr>
          <w:rFonts w:ascii="Times New Roman" w:eastAsia="Times New Roman" w:hAnsi="Times New Roman" w:cs="Times New Roman"/>
          <w:b/>
          <w:bCs/>
          <w:color w:val="000000" w:themeColor="text1"/>
          <w:sz w:val="26"/>
          <w:szCs w:val="26"/>
          <w:lang w:bidi="en-US"/>
        </w:rPr>
        <w:t>TIÊU CH</w:t>
      </w:r>
      <w:r w:rsidR="00D06EB8">
        <w:rPr>
          <w:rFonts w:ascii="Times New Roman" w:eastAsia="Times New Roman" w:hAnsi="Times New Roman" w:cs="Times New Roman"/>
          <w:b/>
          <w:bCs/>
          <w:color w:val="000000" w:themeColor="text1"/>
          <w:sz w:val="26"/>
          <w:szCs w:val="26"/>
          <w:lang w:bidi="en-US"/>
        </w:rPr>
        <w:t>Í</w:t>
      </w:r>
      <w:r w:rsidR="005A4D4D">
        <w:rPr>
          <w:rFonts w:ascii="Times New Roman" w:eastAsia="Times New Roman" w:hAnsi="Times New Roman" w:cs="Times New Roman"/>
          <w:b/>
          <w:bCs/>
          <w:color w:val="000000" w:themeColor="text1"/>
          <w:sz w:val="26"/>
          <w:szCs w:val="26"/>
          <w:lang w:bidi="en-US"/>
        </w:rPr>
        <w:t xml:space="preserve"> ĐÁNH GIÁ ĐỐI VỚI CÁC </w:t>
      </w:r>
      <w:r w:rsidR="001B0A4E">
        <w:rPr>
          <w:rFonts w:ascii="Times New Roman" w:eastAsia="Times New Roman" w:hAnsi="Times New Roman" w:cs="Times New Roman"/>
          <w:b/>
          <w:bCs/>
          <w:color w:val="000000" w:themeColor="text1"/>
          <w:sz w:val="26"/>
          <w:szCs w:val="26"/>
          <w:lang w:bidi="en-US"/>
        </w:rPr>
        <w:t>SÁNG KIẾN</w:t>
      </w:r>
      <w:r w:rsidR="005A4D4D">
        <w:rPr>
          <w:rFonts w:ascii="Times New Roman" w:eastAsia="Times New Roman" w:hAnsi="Times New Roman" w:cs="Times New Roman"/>
          <w:b/>
          <w:bCs/>
          <w:color w:val="000000" w:themeColor="text1"/>
          <w:sz w:val="26"/>
          <w:szCs w:val="26"/>
          <w:lang w:bidi="en-US"/>
        </w:rPr>
        <w:t xml:space="preserve"> DỰ THI</w:t>
      </w:r>
    </w:p>
    <w:p w:rsidR="00EE42B3" w:rsidRPr="00EE42B3" w:rsidRDefault="00EE42B3" w:rsidP="00B20E5A">
      <w:pPr>
        <w:pStyle w:val="ListParagraph"/>
        <w:numPr>
          <w:ilvl w:val="0"/>
          <w:numId w:val="3"/>
        </w:numPr>
        <w:tabs>
          <w:tab w:val="left" w:pos="4019"/>
        </w:tabs>
        <w:spacing w:after="120" w:line="240" w:lineRule="auto"/>
        <w:contextualSpacing w:val="0"/>
        <w:jc w:val="both"/>
        <w:rPr>
          <w:rFonts w:ascii="Times New Roman" w:eastAsia="Times New Roman" w:hAnsi="Times New Roman" w:cs="Times New Roman"/>
          <w:bCs/>
          <w:color w:val="000000" w:themeColor="text1"/>
          <w:sz w:val="26"/>
          <w:szCs w:val="26"/>
        </w:rPr>
      </w:pPr>
      <w:r w:rsidRPr="00EE42B3">
        <w:rPr>
          <w:rFonts w:ascii="Times New Roman" w:eastAsia="Times New Roman" w:hAnsi="Times New Roman" w:cs="Times New Roman"/>
          <w:bCs/>
          <w:iCs/>
          <w:color w:val="000000" w:themeColor="text1"/>
          <w:sz w:val="26"/>
          <w:szCs w:val="26"/>
        </w:rPr>
        <w:t>Tính mới, tính sáng tạo của sáng kiến dự thi;</w:t>
      </w:r>
    </w:p>
    <w:p w:rsidR="00F605C6" w:rsidRDefault="00EE42B3" w:rsidP="006E5E44">
      <w:pPr>
        <w:pStyle w:val="ListParagraph"/>
        <w:numPr>
          <w:ilvl w:val="0"/>
          <w:numId w:val="3"/>
        </w:numPr>
        <w:tabs>
          <w:tab w:val="left" w:pos="4019"/>
        </w:tabs>
        <w:spacing w:after="120" w:line="240" w:lineRule="auto"/>
        <w:contextualSpacing w:val="0"/>
        <w:jc w:val="both"/>
        <w:rPr>
          <w:rFonts w:ascii="Times New Roman" w:eastAsia="Times New Roman" w:hAnsi="Times New Roman" w:cs="Times New Roman"/>
          <w:bCs/>
          <w:color w:val="000000" w:themeColor="text1"/>
          <w:sz w:val="26"/>
          <w:szCs w:val="26"/>
        </w:rPr>
      </w:pPr>
      <w:r>
        <w:rPr>
          <w:rFonts w:ascii="Times New Roman" w:eastAsia="Times New Roman" w:hAnsi="Times New Roman" w:cs="Times New Roman"/>
          <w:bCs/>
          <w:color w:val="000000" w:themeColor="text1"/>
          <w:sz w:val="26"/>
          <w:szCs w:val="26"/>
        </w:rPr>
        <w:t>Khả năng áp dụng vào thực tế cuộc sống, đặc biệt là trong xây dựng thành phố thông minh,</w:t>
      </w:r>
      <w:r w:rsidR="003B406D">
        <w:rPr>
          <w:rFonts w:ascii="Times New Roman" w:eastAsia="Times New Roman" w:hAnsi="Times New Roman" w:cs="Times New Roman"/>
          <w:bCs/>
          <w:color w:val="000000" w:themeColor="text1"/>
          <w:sz w:val="26"/>
          <w:szCs w:val="26"/>
        </w:rPr>
        <w:t xml:space="preserve"> cải thiện chất lượng cuộc sống;</w:t>
      </w:r>
    </w:p>
    <w:p w:rsidR="00071A14" w:rsidRPr="00C00E72" w:rsidRDefault="00EE42B3" w:rsidP="00C00E72">
      <w:pPr>
        <w:pStyle w:val="ListParagraph"/>
        <w:numPr>
          <w:ilvl w:val="0"/>
          <w:numId w:val="3"/>
        </w:numPr>
        <w:tabs>
          <w:tab w:val="left" w:pos="4019"/>
        </w:tabs>
        <w:spacing w:after="120" w:line="240" w:lineRule="auto"/>
        <w:contextualSpacing w:val="0"/>
        <w:jc w:val="both"/>
        <w:rPr>
          <w:rFonts w:ascii="Times New Roman" w:eastAsia="Times New Roman" w:hAnsi="Times New Roman" w:cs="Times New Roman"/>
          <w:bCs/>
          <w:color w:val="000000" w:themeColor="text1"/>
          <w:sz w:val="26"/>
          <w:szCs w:val="26"/>
        </w:rPr>
      </w:pPr>
      <w:r>
        <w:rPr>
          <w:rFonts w:ascii="Times New Roman" w:eastAsia="Times New Roman" w:hAnsi="Times New Roman" w:cs="Times New Roman"/>
          <w:bCs/>
          <w:color w:val="000000" w:themeColor="text1"/>
          <w:sz w:val="26"/>
          <w:szCs w:val="26"/>
        </w:rPr>
        <w:t>Hiệu quả kinh tế - kỹ thuật – xã hội.</w:t>
      </w:r>
    </w:p>
    <w:p w:rsidR="00771E45" w:rsidRPr="003763E4" w:rsidRDefault="00771E45" w:rsidP="006E5E44">
      <w:pPr>
        <w:spacing w:after="120" w:line="240" w:lineRule="auto"/>
        <w:ind w:firstLine="567"/>
        <w:jc w:val="both"/>
        <w:rPr>
          <w:rFonts w:ascii="Times New Roman" w:eastAsia="Times New Roman" w:hAnsi="Times New Roman" w:cs="Times New Roman"/>
          <w:color w:val="000000" w:themeColor="text1"/>
          <w:sz w:val="26"/>
          <w:szCs w:val="26"/>
        </w:rPr>
      </w:pPr>
      <w:r w:rsidRPr="003763E4">
        <w:rPr>
          <w:rFonts w:ascii="Times New Roman" w:eastAsia="Times New Roman" w:hAnsi="Times New Roman" w:cs="Times New Roman"/>
          <w:b/>
          <w:color w:val="000000" w:themeColor="text1"/>
          <w:sz w:val="26"/>
          <w:szCs w:val="26"/>
        </w:rPr>
        <w:t>ĐIỀU 6. HỒ SƠ DỰ THI</w:t>
      </w:r>
      <w:r w:rsidRPr="003763E4">
        <w:rPr>
          <w:rFonts w:ascii="Times New Roman" w:eastAsia="Times New Roman" w:hAnsi="Times New Roman" w:cs="Times New Roman"/>
          <w:color w:val="000000" w:themeColor="text1"/>
          <w:sz w:val="26"/>
          <w:szCs w:val="26"/>
        </w:rPr>
        <w:t xml:space="preserve"> </w:t>
      </w:r>
    </w:p>
    <w:p w:rsidR="00771E45" w:rsidRPr="003763E4" w:rsidRDefault="00C964FA" w:rsidP="00226EEB">
      <w:pPr>
        <w:spacing w:after="120" w:line="240" w:lineRule="auto"/>
        <w:ind w:firstLine="567"/>
        <w:jc w:val="both"/>
        <w:rPr>
          <w:rFonts w:ascii="Times New Roman" w:eastAsia="Times New Roman" w:hAnsi="Times New Roman" w:cs="Times New Roman"/>
          <w:color w:val="000000" w:themeColor="text1"/>
          <w:sz w:val="26"/>
          <w:szCs w:val="26"/>
        </w:rPr>
      </w:pPr>
      <w:r w:rsidRPr="003763E4">
        <w:rPr>
          <w:rFonts w:ascii="Times New Roman" w:eastAsia="Times New Roman" w:hAnsi="Times New Roman" w:cs="Times New Roman"/>
          <w:color w:val="000000" w:themeColor="text1"/>
          <w:sz w:val="26"/>
          <w:szCs w:val="26"/>
        </w:rPr>
        <w:t xml:space="preserve">- Thời hạn nộp hồ sơ: </w:t>
      </w:r>
      <w:r w:rsidR="00771E45" w:rsidRPr="003763E4">
        <w:rPr>
          <w:rFonts w:ascii="Times New Roman" w:eastAsia="Times New Roman" w:hAnsi="Times New Roman" w:cs="Times New Roman"/>
          <w:color w:val="000000" w:themeColor="text1"/>
          <w:sz w:val="26"/>
          <w:szCs w:val="26"/>
        </w:rPr>
        <w:t xml:space="preserve">Các dự án tham gia </w:t>
      </w:r>
      <w:r w:rsidR="0025622A" w:rsidRPr="003763E4">
        <w:rPr>
          <w:rFonts w:ascii="Times New Roman" w:eastAsia="Times New Roman" w:hAnsi="Times New Roman" w:cs="Times New Roman"/>
          <w:color w:val="000000" w:themeColor="text1"/>
          <w:sz w:val="26"/>
          <w:szCs w:val="26"/>
        </w:rPr>
        <w:t xml:space="preserve">cuộc thi </w:t>
      </w:r>
      <w:r w:rsidRPr="003763E4">
        <w:rPr>
          <w:rFonts w:ascii="Times New Roman" w:eastAsia="Times New Roman" w:hAnsi="Times New Roman" w:cs="Times New Roman"/>
          <w:color w:val="000000" w:themeColor="text1"/>
          <w:sz w:val="26"/>
          <w:szCs w:val="26"/>
        </w:rPr>
        <w:t xml:space="preserve">gửi về </w:t>
      </w:r>
      <w:r w:rsidR="00771E45" w:rsidRPr="003763E4">
        <w:rPr>
          <w:rFonts w:ascii="Times New Roman" w:eastAsia="Times New Roman" w:hAnsi="Times New Roman" w:cs="Times New Roman"/>
          <w:color w:val="000000" w:themeColor="text1"/>
          <w:sz w:val="26"/>
          <w:szCs w:val="26"/>
        </w:rPr>
        <w:t xml:space="preserve">Ban Tổ chức chậm nhất </w:t>
      </w:r>
      <w:r w:rsidR="0025622A" w:rsidRPr="003763E4">
        <w:rPr>
          <w:rFonts w:ascii="Times New Roman" w:eastAsia="Times New Roman" w:hAnsi="Times New Roman" w:cs="Times New Roman"/>
          <w:color w:val="000000" w:themeColor="text1"/>
          <w:sz w:val="26"/>
          <w:szCs w:val="26"/>
        </w:rPr>
        <w:t xml:space="preserve">ngày </w:t>
      </w:r>
      <w:r w:rsidR="0085146D">
        <w:rPr>
          <w:rFonts w:ascii="Times New Roman" w:eastAsia="Times New Roman" w:hAnsi="Times New Roman" w:cs="Times New Roman"/>
          <w:b/>
          <w:bCs/>
          <w:i/>
          <w:color w:val="000000" w:themeColor="text1"/>
          <w:sz w:val="26"/>
          <w:szCs w:val="26"/>
        </w:rPr>
        <w:t>2</w:t>
      </w:r>
      <w:r w:rsidR="00B060D0">
        <w:rPr>
          <w:rFonts w:ascii="Times New Roman" w:eastAsia="Times New Roman" w:hAnsi="Times New Roman" w:cs="Times New Roman"/>
          <w:b/>
          <w:bCs/>
          <w:i/>
          <w:color w:val="000000" w:themeColor="text1"/>
          <w:sz w:val="26"/>
          <w:szCs w:val="26"/>
        </w:rPr>
        <w:t>0</w:t>
      </w:r>
      <w:r w:rsidR="006070BA">
        <w:rPr>
          <w:rFonts w:ascii="Times New Roman" w:eastAsia="Times New Roman" w:hAnsi="Times New Roman" w:cs="Times New Roman"/>
          <w:b/>
          <w:bCs/>
          <w:i/>
          <w:color w:val="000000" w:themeColor="text1"/>
          <w:sz w:val="26"/>
          <w:szCs w:val="26"/>
        </w:rPr>
        <w:t>/8</w:t>
      </w:r>
      <w:r w:rsidR="0025622A" w:rsidRPr="003763E4">
        <w:rPr>
          <w:rFonts w:ascii="Times New Roman" w:eastAsia="Times New Roman" w:hAnsi="Times New Roman" w:cs="Times New Roman"/>
          <w:b/>
          <w:bCs/>
          <w:i/>
          <w:color w:val="000000" w:themeColor="text1"/>
          <w:sz w:val="26"/>
          <w:szCs w:val="26"/>
        </w:rPr>
        <w:t>/2018</w:t>
      </w:r>
      <w:r w:rsidR="00771E45" w:rsidRPr="003763E4">
        <w:rPr>
          <w:rFonts w:ascii="Times New Roman" w:eastAsia="Times New Roman" w:hAnsi="Times New Roman" w:cs="Times New Roman"/>
          <w:color w:val="000000" w:themeColor="text1"/>
          <w:sz w:val="26"/>
          <w:szCs w:val="26"/>
        </w:rPr>
        <w:t>.</w:t>
      </w:r>
    </w:p>
    <w:p w:rsidR="008B3BE8" w:rsidRDefault="00C964FA" w:rsidP="00226EEB">
      <w:pPr>
        <w:spacing w:after="120" w:line="240" w:lineRule="auto"/>
        <w:ind w:firstLine="567"/>
        <w:jc w:val="both"/>
        <w:rPr>
          <w:rFonts w:ascii="Times New Roman" w:eastAsia="Times New Roman" w:hAnsi="Times New Roman" w:cs="Times New Roman"/>
          <w:color w:val="000000" w:themeColor="text1"/>
          <w:sz w:val="26"/>
          <w:szCs w:val="26"/>
        </w:rPr>
      </w:pPr>
      <w:r w:rsidRPr="003763E4">
        <w:rPr>
          <w:rFonts w:ascii="Times New Roman" w:eastAsia="Times New Roman" w:hAnsi="Times New Roman" w:cs="Times New Roman"/>
          <w:color w:val="000000" w:themeColor="text1"/>
          <w:sz w:val="26"/>
          <w:szCs w:val="26"/>
        </w:rPr>
        <w:t xml:space="preserve">- Thành phần hồ sơ </w:t>
      </w:r>
      <w:r w:rsidR="00771E45" w:rsidRPr="003763E4">
        <w:rPr>
          <w:rFonts w:ascii="Times New Roman" w:eastAsia="Times New Roman" w:hAnsi="Times New Roman" w:cs="Times New Roman"/>
          <w:color w:val="000000" w:themeColor="text1"/>
          <w:sz w:val="26"/>
          <w:szCs w:val="26"/>
        </w:rPr>
        <w:t>gồm:</w:t>
      </w:r>
      <w:r w:rsidRPr="003763E4">
        <w:rPr>
          <w:rFonts w:ascii="Times New Roman" w:eastAsia="Times New Roman" w:hAnsi="Times New Roman" w:cs="Times New Roman"/>
          <w:color w:val="000000" w:themeColor="text1"/>
          <w:sz w:val="26"/>
          <w:szCs w:val="26"/>
        </w:rPr>
        <w:t xml:space="preserve"> </w:t>
      </w:r>
    </w:p>
    <w:p w:rsidR="00771E45" w:rsidRPr="003763E4" w:rsidRDefault="00C964FA" w:rsidP="00226EEB">
      <w:pPr>
        <w:spacing w:after="120" w:line="240" w:lineRule="auto"/>
        <w:ind w:firstLine="567"/>
        <w:jc w:val="both"/>
        <w:rPr>
          <w:rFonts w:ascii="Times New Roman" w:eastAsia="Times New Roman" w:hAnsi="Times New Roman" w:cs="Times New Roman"/>
          <w:color w:val="000000" w:themeColor="text1"/>
          <w:sz w:val="26"/>
          <w:szCs w:val="26"/>
        </w:rPr>
      </w:pPr>
      <w:r w:rsidRPr="003763E4">
        <w:rPr>
          <w:rFonts w:ascii="Times New Roman" w:eastAsia="Times New Roman" w:hAnsi="Times New Roman" w:cs="Times New Roman"/>
          <w:color w:val="000000" w:themeColor="text1"/>
          <w:sz w:val="26"/>
          <w:szCs w:val="26"/>
        </w:rPr>
        <w:t xml:space="preserve">+ </w:t>
      </w:r>
      <w:r w:rsidR="00B6236E" w:rsidRPr="003763E4">
        <w:rPr>
          <w:rFonts w:ascii="Times New Roman" w:eastAsia="Times New Roman" w:hAnsi="Times New Roman" w:cs="Times New Roman"/>
          <w:color w:val="000000" w:themeColor="text1"/>
          <w:sz w:val="26"/>
          <w:szCs w:val="26"/>
        </w:rPr>
        <w:t>Phiếu đăng ký dự thi (</w:t>
      </w:r>
      <w:r w:rsidR="005D1F16">
        <w:rPr>
          <w:rFonts w:ascii="Times New Roman" w:eastAsia="Times New Roman" w:hAnsi="Times New Roman" w:cs="Times New Roman"/>
          <w:color w:val="000000" w:themeColor="text1"/>
          <w:sz w:val="26"/>
          <w:szCs w:val="26"/>
        </w:rPr>
        <w:t xml:space="preserve">bắt buộc, </w:t>
      </w:r>
      <w:r w:rsidR="00B6236E" w:rsidRPr="003763E4">
        <w:rPr>
          <w:rFonts w:ascii="Times New Roman" w:eastAsia="Times New Roman" w:hAnsi="Times New Roman" w:cs="Times New Roman"/>
          <w:color w:val="000000" w:themeColor="text1"/>
          <w:sz w:val="26"/>
          <w:szCs w:val="26"/>
        </w:rPr>
        <w:t>theo mẫu)</w:t>
      </w:r>
      <w:r w:rsidR="00297685" w:rsidRPr="003763E4">
        <w:rPr>
          <w:rFonts w:ascii="Times New Roman" w:eastAsia="Times New Roman" w:hAnsi="Times New Roman" w:cs="Times New Roman"/>
          <w:color w:val="000000" w:themeColor="text1"/>
          <w:sz w:val="26"/>
          <w:szCs w:val="26"/>
        </w:rPr>
        <w:t>;</w:t>
      </w:r>
    </w:p>
    <w:p w:rsidR="00771E45" w:rsidRPr="003763E4" w:rsidRDefault="00C964FA" w:rsidP="00226EEB">
      <w:pPr>
        <w:spacing w:after="120" w:line="240" w:lineRule="auto"/>
        <w:ind w:firstLine="567"/>
        <w:jc w:val="both"/>
        <w:rPr>
          <w:rFonts w:ascii="Times New Roman" w:eastAsia="Times New Roman" w:hAnsi="Times New Roman" w:cs="Times New Roman"/>
          <w:color w:val="000000" w:themeColor="text1"/>
          <w:sz w:val="26"/>
          <w:szCs w:val="26"/>
        </w:rPr>
      </w:pPr>
      <w:r w:rsidRPr="003763E4">
        <w:rPr>
          <w:rFonts w:ascii="Times New Roman" w:eastAsia="Times New Roman" w:hAnsi="Times New Roman" w:cs="Times New Roman"/>
          <w:color w:val="000000" w:themeColor="text1"/>
          <w:sz w:val="26"/>
          <w:szCs w:val="26"/>
        </w:rPr>
        <w:t>+</w:t>
      </w:r>
      <w:r w:rsidR="00771E45" w:rsidRPr="003763E4">
        <w:rPr>
          <w:rFonts w:ascii="Times New Roman" w:eastAsia="Times New Roman" w:hAnsi="Times New Roman" w:cs="Times New Roman"/>
          <w:color w:val="000000" w:themeColor="text1"/>
          <w:sz w:val="26"/>
          <w:szCs w:val="26"/>
        </w:rPr>
        <w:tab/>
      </w:r>
      <w:r w:rsidR="00EF428F">
        <w:rPr>
          <w:rFonts w:ascii="Times New Roman" w:eastAsia="Times New Roman" w:hAnsi="Times New Roman" w:cs="Times New Roman"/>
          <w:color w:val="000000" w:themeColor="text1"/>
          <w:sz w:val="26"/>
          <w:szCs w:val="26"/>
        </w:rPr>
        <w:t xml:space="preserve"> </w:t>
      </w:r>
      <w:r w:rsidR="00771E45" w:rsidRPr="003763E4">
        <w:rPr>
          <w:rFonts w:ascii="Times New Roman" w:eastAsia="Times New Roman" w:hAnsi="Times New Roman" w:cs="Times New Roman"/>
          <w:color w:val="000000" w:themeColor="text1"/>
          <w:sz w:val="26"/>
          <w:szCs w:val="26"/>
        </w:rPr>
        <w:t xml:space="preserve">Bản mô tả </w:t>
      </w:r>
      <w:r w:rsidR="00162F28">
        <w:rPr>
          <w:rFonts w:ascii="Times New Roman" w:eastAsia="Times New Roman" w:hAnsi="Times New Roman" w:cs="Times New Roman"/>
          <w:color w:val="000000" w:themeColor="text1"/>
          <w:sz w:val="26"/>
          <w:szCs w:val="26"/>
        </w:rPr>
        <w:t>sáng kiến</w:t>
      </w:r>
      <w:r w:rsidR="00B6236E" w:rsidRPr="003763E4">
        <w:rPr>
          <w:rFonts w:ascii="Times New Roman" w:eastAsia="Times New Roman" w:hAnsi="Times New Roman" w:cs="Times New Roman"/>
          <w:color w:val="000000" w:themeColor="text1"/>
          <w:sz w:val="26"/>
          <w:szCs w:val="26"/>
        </w:rPr>
        <w:t xml:space="preserve"> dự thi (</w:t>
      </w:r>
      <w:r w:rsidR="005D1F16">
        <w:rPr>
          <w:rFonts w:ascii="Times New Roman" w:eastAsia="Times New Roman" w:hAnsi="Times New Roman" w:cs="Times New Roman"/>
          <w:color w:val="000000" w:themeColor="text1"/>
          <w:sz w:val="26"/>
          <w:szCs w:val="26"/>
        </w:rPr>
        <w:t xml:space="preserve">bắt buộc, </w:t>
      </w:r>
      <w:r w:rsidR="00B6236E" w:rsidRPr="003763E4">
        <w:rPr>
          <w:rFonts w:ascii="Times New Roman" w:eastAsia="Times New Roman" w:hAnsi="Times New Roman" w:cs="Times New Roman"/>
          <w:color w:val="000000" w:themeColor="text1"/>
          <w:sz w:val="26"/>
          <w:szCs w:val="26"/>
        </w:rPr>
        <w:t>theo mẫu)</w:t>
      </w:r>
      <w:r w:rsidR="00297685" w:rsidRPr="003763E4">
        <w:rPr>
          <w:rFonts w:ascii="Times New Roman" w:eastAsia="Times New Roman" w:hAnsi="Times New Roman" w:cs="Times New Roman"/>
          <w:color w:val="000000" w:themeColor="text1"/>
          <w:sz w:val="26"/>
          <w:szCs w:val="26"/>
        </w:rPr>
        <w:t>;</w:t>
      </w:r>
    </w:p>
    <w:p w:rsidR="00771E45" w:rsidRPr="003763E4" w:rsidRDefault="00C964FA" w:rsidP="00226EEB">
      <w:pPr>
        <w:spacing w:after="120" w:line="240" w:lineRule="auto"/>
        <w:ind w:firstLine="567"/>
        <w:jc w:val="both"/>
        <w:rPr>
          <w:rFonts w:ascii="Times New Roman" w:eastAsia="Times New Roman" w:hAnsi="Times New Roman" w:cs="Times New Roman"/>
          <w:color w:val="000000" w:themeColor="text1"/>
          <w:sz w:val="26"/>
          <w:szCs w:val="26"/>
        </w:rPr>
      </w:pPr>
      <w:r w:rsidRPr="003763E4">
        <w:rPr>
          <w:rFonts w:ascii="Times New Roman" w:eastAsia="Times New Roman" w:hAnsi="Times New Roman" w:cs="Times New Roman"/>
          <w:color w:val="000000" w:themeColor="text1"/>
          <w:sz w:val="26"/>
          <w:szCs w:val="26"/>
        </w:rPr>
        <w:t xml:space="preserve">+ </w:t>
      </w:r>
      <w:r w:rsidR="00EF428F">
        <w:rPr>
          <w:rFonts w:ascii="Times New Roman" w:eastAsia="Times New Roman" w:hAnsi="Times New Roman" w:cs="Times New Roman"/>
          <w:color w:val="000000" w:themeColor="text1"/>
          <w:sz w:val="26"/>
          <w:szCs w:val="26"/>
        </w:rPr>
        <w:t>M</w:t>
      </w:r>
      <w:r w:rsidR="00771E45" w:rsidRPr="003763E4">
        <w:rPr>
          <w:rFonts w:ascii="Times New Roman" w:eastAsia="Times New Roman" w:hAnsi="Times New Roman" w:cs="Times New Roman"/>
          <w:color w:val="000000" w:themeColor="text1"/>
          <w:sz w:val="26"/>
          <w:szCs w:val="26"/>
        </w:rPr>
        <w:t>ô hình, sản phẩm chế thử, sơ đồ công nghệ, các bản vẽ, hình ả</w:t>
      </w:r>
      <w:r w:rsidR="00EF428F">
        <w:rPr>
          <w:rFonts w:ascii="Times New Roman" w:eastAsia="Times New Roman" w:hAnsi="Times New Roman" w:cs="Times New Roman"/>
          <w:color w:val="000000" w:themeColor="text1"/>
          <w:sz w:val="26"/>
          <w:szCs w:val="26"/>
        </w:rPr>
        <w:t xml:space="preserve">nh, các tính toán minh họa </w:t>
      </w:r>
      <w:r w:rsidR="00EF428F" w:rsidRPr="003763E4">
        <w:rPr>
          <w:rFonts w:ascii="Times New Roman" w:eastAsia="Times New Roman" w:hAnsi="Times New Roman" w:cs="Times New Roman"/>
          <w:color w:val="000000" w:themeColor="text1"/>
          <w:sz w:val="26"/>
          <w:szCs w:val="26"/>
        </w:rPr>
        <w:t>(nếu có);</w:t>
      </w:r>
    </w:p>
    <w:p w:rsidR="00771E45" w:rsidRPr="003763E4" w:rsidRDefault="00297685" w:rsidP="00226EEB">
      <w:pPr>
        <w:spacing w:after="120" w:line="240" w:lineRule="auto"/>
        <w:ind w:firstLine="567"/>
        <w:jc w:val="both"/>
        <w:rPr>
          <w:rFonts w:ascii="Times New Roman" w:eastAsia="Times New Roman" w:hAnsi="Times New Roman" w:cs="Times New Roman"/>
          <w:color w:val="000000" w:themeColor="text1"/>
          <w:sz w:val="26"/>
          <w:szCs w:val="26"/>
        </w:rPr>
      </w:pPr>
      <w:r w:rsidRPr="003763E4">
        <w:rPr>
          <w:rFonts w:ascii="Times New Roman" w:eastAsia="Times New Roman" w:hAnsi="Times New Roman" w:cs="Times New Roman"/>
          <w:color w:val="000000" w:themeColor="text1"/>
          <w:sz w:val="26"/>
          <w:szCs w:val="26"/>
        </w:rPr>
        <w:t xml:space="preserve">+ </w:t>
      </w:r>
      <w:r w:rsidR="00771E45" w:rsidRPr="003763E4">
        <w:rPr>
          <w:rFonts w:ascii="Times New Roman" w:eastAsia="Times New Roman" w:hAnsi="Times New Roman" w:cs="Times New Roman"/>
          <w:color w:val="000000" w:themeColor="text1"/>
          <w:sz w:val="26"/>
          <w:szCs w:val="26"/>
        </w:rPr>
        <w:t xml:space="preserve">Phương án </w:t>
      </w:r>
      <w:r w:rsidR="00250EE5" w:rsidRPr="003763E4">
        <w:rPr>
          <w:rFonts w:ascii="Times New Roman" w:eastAsia="Times New Roman" w:hAnsi="Times New Roman" w:cs="Times New Roman"/>
          <w:color w:val="000000" w:themeColor="text1"/>
          <w:sz w:val="26"/>
          <w:szCs w:val="26"/>
        </w:rPr>
        <w:t>phát triển sản phẩm (nếu có)</w:t>
      </w:r>
      <w:r w:rsidRPr="003763E4">
        <w:rPr>
          <w:rFonts w:ascii="Times New Roman" w:eastAsia="Times New Roman" w:hAnsi="Times New Roman" w:cs="Times New Roman"/>
          <w:color w:val="000000" w:themeColor="text1"/>
          <w:sz w:val="26"/>
          <w:szCs w:val="26"/>
        </w:rPr>
        <w:t>;</w:t>
      </w:r>
    </w:p>
    <w:p w:rsidR="00771E45" w:rsidRPr="003763E4" w:rsidRDefault="004B5483" w:rsidP="00226EEB">
      <w:pPr>
        <w:spacing w:after="120" w:line="240" w:lineRule="auto"/>
        <w:ind w:firstLine="567"/>
        <w:jc w:val="both"/>
        <w:rPr>
          <w:rFonts w:ascii="Times New Roman" w:eastAsia="Times New Roman" w:hAnsi="Times New Roman" w:cs="Times New Roman"/>
          <w:color w:val="000000" w:themeColor="text1"/>
          <w:sz w:val="26"/>
          <w:szCs w:val="26"/>
        </w:rPr>
      </w:pPr>
      <w:r w:rsidRPr="003763E4">
        <w:rPr>
          <w:rFonts w:ascii="Times New Roman" w:eastAsia="Times New Roman" w:hAnsi="Times New Roman" w:cs="Times New Roman"/>
          <w:color w:val="000000" w:themeColor="text1"/>
          <w:sz w:val="26"/>
          <w:szCs w:val="26"/>
        </w:rPr>
        <w:t xml:space="preserve">+ </w:t>
      </w:r>
      <w:r w:rsidR="00771E45" w:rsidRPr="003763E4">
        <w:rPr>
          <w:rFonts w:ascii="Times New Roman" w:eastAsia="Times New Roman" w:hAnsi="Times New Roman" w:cs="Times New Roman"/>
          <w:color w:val="000000" w:themeColor="text1"/>
          <w:sz w:val="26"/>
          <w:szCs w:val="26"/>
        </w:rPr>
        <w:t>Xác nhận của tổ chức</w:t>
      </w:r>
      <w:r w:rsidR="008D7213">
        <w:rPr>
          <w:rFonts w:ascii="Times New Roman" w:eastAsia="Times New Roman" w:hAnsi="Times New Roman" w:cs="Times New Roman"/>
          <w:color w:val="000000" w:themeColor="text1"/>
          <w:sz w:val="26"/>
          <w:szCs w:val="26"/>
        </w:rPr>
        <w:t xml:space="preserve"> nếu tác giả dự thi sản phẩm </w:t>
      </w:r>
      <w:r w:rsidR="00771E45" w:rsidRPr="003763E4">
        <w:rPr>
          <w:rFonts w:ascii="Times New Roman" w:eastAsia="Times New Roman" w:hAnsi="Times New Roman" w:cs="Times New Roman"/>
          <w:color w:val="000000" w:themeColor="text1"/>
          <w:sz w:val="26"/>
          <w:szCs w:val="26"/>
        </w:rPr>
        <w:t>là dự án, đề tài, đề án, … đang thuộc quyền sở hữu của tổ chức</w:t>
      </w:r>
      <w:r w:rsidR="0068360D" w:rsidRPr="003763E4">
        <w:rPr>
          <w:rFonts w:ascii="Times New Roman" w:eastAsia="Times New Roman" w:hAnsi="Times New Roman" w:cs="Times New Roman"/>
          <w:color w:val="000000" w:themeColor="text1"/>
          <w:sz w:val="26"/>
          <w:szCs w:val="26"/>
        </w:rPr>
        <w:t xml:space="preserve"> </w:t>
      </w:r>
      <w:r w:rsidRPr="003763E4">
        <w:rPr>
          <w:rFonts w:ascii="Times New Roman" w:eastAsia="Times New Roman" w:hAnsi="Times New Roman" w:cs="Times New Roman"/>
          <w:color w:val="000000" w:themeColor="text1"/>
          <w:sz w:val="26"/>
          <w:szCs w:val="26"/>
        </w:rPr>
        <w:t>(</w:t>
      </w:r>
      <w:r w:rsidR="0068360D" w:rsidRPr="003763E4">
        <w:rPr>
          <w:rFonts w:ascii="Times New Roman" w:eastAsia="Times New Roman" w:hAnsi="Times New Roman" w:cs="Times New Roman"/>
          <w:color w:val="000000" w:themeColor="text1"/>
          <w:sz w:val="26"/>
          <w:szCs w:val="26"/>
        </w:rPr>
        <w:t>nếu có</w:t>
      </w:r>
      <w:r w:rsidRPr="003763E4">
        <w:rPr>
          <w:rFonts w:ascii="Times New Roman" w:eastAsia="Times New Roman" w:hAnsi="Times New Roman" w:cs="Times New Roman"/>
          <w:color w:val="000000" w:themeColor="text1"/>
          <w:sz w:val="26"/>
          <w:szCs w:val="26"/>
        </w:rPr>
        <w:t>);</w:t>
      </w:r>
    </w:p>
    <w:p w:rsidR="00953996" w:rsidRPr="003763E4" w:rsidRDefault="004B5483" w:rsidP="00226EEB">
      <w:pPr>
        <w:spacing w:after="120" w:line="240" w:lineRule="auto"/>
        <w:ind w:firstLine="567"/>
        <w:jc w:val="both"/>
        <w:rPr>
          <w:rFonts w:ascii="Times New Roman" w:eastAsia="Times New Roman" w:hAnsi="Times New Roman" w:cs="Times New Roman"/>
          <w:color w:val="000000" w:themeColor="text1"/>
          <w:sz w:val="26"/>
          <w:szCs w:val="26"/>
        </w:rPr>
      </w:pPr>
      <w:r w:rsidRPr="003763E4">
        <w:rPr>
          <w:rFonts w:ascii="Times New Roman" w:eastAsia="Times New Roman" w:hAnsi="Times New Roman" w:cs="Times New Roman"/>
          <w:color w:val="000000" w:themeColor="text1"/>
          <w:sz w:val="26"/>
          <w:szCs w:val="26"/>
        </w:rPr>
        <w:t xml:space="preserve">+ </w:t>
      </w:r>
      <w:r w:rsidR="00771E45" w:rsidRPr="003763E4">
        <w:rPr>
          <w:rFonts w:ascii="Times New Roman" w:eastAsia="Times New Roman" w:hAnsi="Times New Roman" w:cs="Times New Roman"/>
          <w:color w:val="000000" w:themeColor="text1"/>
          <w:sz w:val="26"/>
          <w:szCs w:val="26"/>
        </w:rPr>
        <w:t xml:space="preserve">Các tài liệu khác (nếu có). </w:t>
      </w:r>
    </w:p>
    <w:p w:rsidR="00BA5EEB" w:rsidRDefault="004B5483" w:rsidP="00977944">
      <w:pPr>
        <w:spacing w:after="120" w:line="240" w:lineRule="auto"/>
        <w:ind w:firstLine="567"/>
        <w:jc w:val="both"/>
        <w:rPr>
          <w:rFonts w:ascii="Times New Roman" w:eastAsia="Times New Roman" w:hAnsi="Times New Roman" w:cs="Times New Roman"/>
          <w:color w:val="FF0000"/>
          <w:sz w:val="26"/>
          <w:szCs w:val="26"/>
        </w:rPr>
      </w:pPr>
      <w:r w:rsidRPr="002C2358">
        <w:rPr>
          <w:rFonts w:ascii="Times New Roman" w:eastAsia="Times New Roman" w:hAnsi="Times New Roman" w:cs="Times New Roman"/>
          <w:b/>
          <w:color w:val="000000" w:themeColor="text1"/>
          <w:sz w:val="26"/>
          <w:szCs w:val="26"/>
        </w:rPr>
        <w:t xml:space="preserve">- </w:t>
      </w:r>
      <w:r w:rsidR="00BA5EEB" w:rsidRPr="002C2358">
        <w:rPr>
          <w:rFonts w:ascii="Times New Roman" w:eastAsia="Times New Roman" w:hAnsi="Times New Roman" w:cs="Times New Roman"/>
          <w:b/>
          <w:color w:val="000000" w:themeColor="text1"/>
          <w:sz w:val="26"/>
          <w:szCs w:val="26"/>
        </w:rPr>
        <w:t>NỘP HỒ SƠ:</w:t>
      </w:r>
      <w:r w:rsidR="00BA5EEB" w:rsidRPr="002C2358">
        <w:rPr>
          <w:rFonts w:ascii="Times New Roman" w:eastAsia="Times New Roman" w:hAnsi="Times New Roman" w:cs="Times New Roman"/>
          <w:color w:val="000000" w:themeColor="text1"/>
          <w:sz w:val="26"/>
          <w:szCs w:val="26"/>
        </w:rPr>
        <w:t xml:space="preserve"> </w:t>
      </w:r>
      <w:r w:rsidR="00BA5EEB" w:rsidRPr="004F0B89">
        <w:rPr>
          <w:rStyle w:val="Hyperlink"/>
          <w:rFonts w:ascii="Times New Roman" w:eastAsia="Times New Roman" w:hAnsi="Times New Roman" w:cs="Times New Roman"/>
          <w:color w:val="000000" w:themeColor="text1"/>
          <w:sz w:val="26"/>
          <w:szCs w:val="26"/>
          <w:u w:val="none"/>
        </w:rPr>
        <w:t>chỉ nhận hồ sơ trực tuyến</w:t>
      </w:r>
      <w:r w:rsidR="00BA5EEB">
        <w:rPr>
          <w:rStyle w:val="Hyperlink"/>
          <w:rFonts w:ascii="Times New Roman" w:eastAsia="Times New Roman" w:hAnsi="Times New Roman" w:cs="Times New Roman"/>
          <w:color w:val="000000" w:themeColor="text1"/>
          <w:sz w:val="26"/>
          <w:szCs w:val="26"/>
          <w:u w:val="none"/>
        </w:rPr>
        <w:t xml:space="preserve"> hoặc qua email</w:t>
      </w:r>
    </w:p>
    <w:p w:rsidR="00977944" w:rsidRPr="00C70C55" w:rsidRDefault="002C2358" w:rsidP="00977944">
      <w:pPr>
        <w:spacing w:after="120" w:line="240" w:lineRule="auto"/>
        <w:ind w:firstLine="567"/>
        <w:jc w:val="both"/>
        <w:rPr>
          <w:rFonts w:ascii="Times New Roman" w:eastAsia="Times New Roman" w:hAnsi="Times New Roman" w:cs="Times New Roman"/>
          <w:color w:val="000000" w:themeColor="text1"/>
          <w:sz w:val="26"/>
          <w:szCs w:val="26"/>
        </w:rPr>
      </w:pPr>
      <w:r w:rsidRPr="00C70C55">
        <w:rPr>
          <w:rFonts w:ascii="Times New Roman" w:eastAsia="Times New Roman" w:hAnsi="Times New Roman" w:cs="Times New Roman"/>
          <w:color w:val="000000" w:themeColor="text1"/>
          <w:sz w:val="26"/>
          <w:szCs w:val="26"/>
        </w:rPr>
        <w:t xml:space="preserve">Nộp </w:t>
      </w:r>
      <w:r w:rsidR="005402A0" w:rsidRPr="00C70C55">
        <w:rPr>
          <w:rFonts w:ascii="Times New Roman" w:eastAsia="Times New Roman" w:hAnsi="Times New Roman" w:cs="Times New Roman"/>
          <w:color w:val="000000" w:themeColor="text1"/>
          <w:sz w:val="26"/>
          <w:szCs w:val="26"/>
        </w:rPr>
        <w:t xml:space="preserve">trực tuyến tại Website cuộc thi: </w:t>
      </w:r>
      <w:r w:rsidR="00C70C55" w:rsidRPr="00C70C55">
        <w:rPr>
          <w:rFonts w:ascii="Times New Roman" w:eastAsia="Times New Roman" w:hAnsi="Times New Roman" w:cs="Times New Roman"/>
          <w:i/>
          <w:color w:val="000000" w:themeColor="text1"/>
          <w:sz w:val="26"/>
          <w:szCs w:val="26"/>
        </w:rPr>
        <w:t>http://binhduong.wtanet.org/vi/smartcityideas</w:t>
      </w:r>
    </w:p>
    <w:p w:rsidR="00E8617F" w:rsidRPr="00BA5EEB" w:rsidRDefault="00E8617F" w:rsidP="00977944">
      <w:pPr>
        <w:spacing w:after="120" w:line="240" w:lineRule="auto"/>
        <w:ind w:firstLine="567"/>
        <w:jc w:val="both"/>
        <w:rPr>
          <w:rFonts w:ascii="Times New Roman" w:eastAsia="Times New Roman" w:hAnsi="Times New Roman" w:cs="Times New Roman"/>
          <w:color w:val="000000" w:themeColor="text1"/>
          <w:sz w:val="26"/>
          <w:szCs w:val="26"/>
        </w:rPr>
      </w:pPr>
      <w:r w:rsidRPr="00BA5EEB">
        <w:rPr>
          <w:rFonts w:ascii="Times New Roman" w:eastAsia="Times New Roman" w:hAnsi="Times New Roman" w:cs="Times New Roman"/>
          <w:color w:val="000000" w:themeColor="text1"/>
          <w:sz w:val="26"/>
          <w:szCs w:val="26"/>
        </w:rPr>
        <w:t>H</w:t>
      </w:r>
      <w:r w:rsidR="001C237A">
        <w:rPr>
          <w:rFonts w:ascii="Times New Roman" w:eastAsia="Times New Roman" w:hAnsi="Times New Roman" w:cs="Times New Roman"/>
          <w:color w:val="000000" w:themeColor="text1"/>
          <w:sz w:val="26"/>
          <w:szCs w:val="26"/>
        </w:rPr>
        <w:t>oặc nộp qua email, vui lòng gửi cùng lúc 2 địa chỉ email sau:</w:t>
      </w:r>
    </w:p>
    <w:p w:rsidR="00E8617F" w:rsidRPr="00E8617F" w:rsidRDefault="00FA5479" w:rsidP="00E8617F">
      <w:pPr>
        <w:pStyle w:val="ListParagraph"/>
        <w:numPr>
          <w:ilvl w:val="0"/>
          <w:numId w:val="3"/>
        </w:numPr>
        <w:spacing w:after="120" w:line="240" w:lineRule="auto"/>
        <w:jc w:val="both"/>
        <w:rPr>
          <w:rStyle w:val="Hyperlink"/>
          <w:rFonts w:ascii="Times New Roman" w:eastAsia="Times New Roman" w:hAnsi="Times New Roman" w:cs="Times New Roman"/>
          <w:sz w:val="26"/>
          <w:szCs w:val="26"/>
        </w:rPr>
      </w:pPr>
      <w:hyperlink r:id="rId7" w:history="1">
        <w:r w:rsidR="00E8617F" w:rsidRPr="006C0FF0">
          <w:rPr>
            <w:rStyle w:val="Hyperlink"/>
            <w:rFonts w:ascii="Times New Roman" w:eastAsia="Times New Roman" w:hAnsi="Times New Roman" w:cs="Times New Roman"/>
            <w:sz w:val="26"/>
            <w:szCs w:val="26"/>
          </w:rPr>
          <w:t>smartcityideas@binhduong.gov.vn</w:t>
        </w:r>
      </w:hyperlink>
      <w:r w:rsidR="00E8617F">
        <w:rPr>
          <w:rFonts w:ascii="Times New Roman" w:eastAsia="Times New Roman" w:hAnsi="Times New Roman" w:cs="Times New Roman"/>
          <w:sz w:val="26"/>
          <w:szCs w:val="26"/>
        </w:rPr>
        <w:t xml:space="preserve"> </w:t>
      </w:r>
    </w:p>
    <w:p w:rsidR="00D854F0" w:rsidRPr="00E8617F" w:rsidRDefault="00E8617F" w:rsidP="00E8617F">
      <w:pPr>
        <w:pStyle w:val="ListParagraph"/>
        <w:numPr>
          <w:ilvl w:val="0"/>
          <w:numId w:val="3"/>
        </w:numPr>
        <w:spacing w:after="120" w:line="240" w:lineRule="auto"/>
        <w:jc w:val="both"/>
        <w:rPr>
          <w:rStyle w:val="Hyperlink"/>
          <w:rFonts w:ascii="Times New Roman" w:eastAsia="Times New Roman" w:hAnsi="Times New Roman" w:cs="Times New Roman"/>
          <w:sz w:val="26"/>
          <w:szCs w:val="26"/>
        </w:rPr>
      </w:pPr>
      <w:r w:rsidRPr="00E8617F">
        <w:rPr>
          <w:rStyle w:val="Hyperlink"/>
          <w:rFonts w:ascii="Times New Roman" w:eastAsia="Times New Roman" w:hAnsi="Times New Roman" w:cs="Times New Roman"/>
          <w:sz w:val="26"/>
          <w:szCs w:val="26"/>
        </w:rPr>
        <w:t>smartcityideas2018@gmail.com</w:t>
      </w:r>
    </w:p>
    <w:p w:rsidR="00E8617F" w:rsidRPr="00BA5EEB" w:rsidRDefault="00226650" w:rsidP="00226EEB">
      <w:pPr>
        <w:spacing w:after="120" w:line="240" w:lineRule="auto"/>
        <w:ind w:firstLine="567"/>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Mọi thắc mắc vui lòng liên hệ</w:t>
      </w:r>
      <w:r w:rsidR="002933A7" w:rsidRPr="00BA5EEB">
        <w:rPr>
          <w:rFonts w:ascii="Times New Roman" w:eastAsia="Times New Roman" w:hAnsi="Times New Roman" w:cs="Times New Roman"/>
          <w:color w:val="000000" w:themeColor="text1"/>
          <w:sz w:val="26"/>
          <w:szCs w:val="26"/>
        </w:rPr>
        <w:t xml:space="preserve">: </w:t>
      </w:r>
    </w:p>
    <w:p w:rsidR="00E8617F" w:rsidRPr="00BA5EEB" w:rsidRDefault="00C61038" w:rsidP="00E8617F">
      <w:pPr>
        <w:pStyle w:val="ListParagraph"/>
        <w:numPr>
          <w:ilvl w:val="0"/>
          <w:numId w:val="3"/>
        </w:numPr>
        <w:spacing w:after="120" w:line="240" w:lineRule="auto"/>
        <w:jc w:val="both"/>
        <w:rPr>
          <w:rFonts w:ascii="Times New Roman" w:eastAsia="Times New Roman" w:hAnsi="Times New Roman" w:cs="Times New Roman"/>
          <w:color w:val="000000" w:themeColor="text1"/>
          <w:sz w:val="26"/>
          <w:szCs w:val="26"/>
        </w:rPr>
      </w:pPr>
      <w:r w:rsidRPr="00BA5EEB">
        <w:rPr>
          <w:rFonts w:ascii="Times New Roman" w:eastAsia="Times New Roman" w:hAnsi="Times New Roman" w:cs="Times New Roman"/>
          <w:color w:val="000000" w:themeColor="text1"/>
          <w:sz w:val="26"/>
          <w:szCs w:val="26"/>
        </w:rPr>
        <w:t xml:space="preserve">02743 898253 </w:t>
      </w:r>
      <w:r w:rsidR="00E8617F" w:rsidRPr="00BA5EEB">
        <w:rPr>
          <w:rFonts w:ascii="Times New Roman" w:eastAsia="Times New Roman" w:hAnsi="Times New Roman" w:cs="Times New Roman"/>
          <w:color w:val="000000" w:themeColor="text1"/>
          <w:sz w:val="26"/>
          <w:szCs w:val="26"/>
        </w:rPr>
        <w:t>(phòng Quản lý công nghệ - Sở KHCN)</w:t>
      </w:r>
    </w:p>
    <w:p w:rsidR="00E8617F" w:rsidRPr="00BA5EEB" w:rsidRDefault="004B180A" w:rsidP="00E8617F">
      <w:pPr>
        <w:pStyle w:val="ListParagraph"/>
        <w:numPr>
          <w:ilvl w:val="0"/>
          <w:numId w:val="3"/>
        </w:numPr>
        <w:spacing w:after="120" w:line="240" w:lineRule="auto"/>
        <w:jc w:val="both"/>
        <w:rPr>
          <w:rFonts w:ascii="Times New Roman" w:eastAsia="Times New Roman" w:hAnsi="Times New Roman" w:cs="Times New Roman"/>
          <w:color w:val="000000" w:themeColor="text1"/>
          <w:sz w:val="26"/>
          <w:szCs w:val="26"/>
        </w:rPr>
      </w:pPr>
      <w:r w:rsidRPr="00BA5EEB">
        <w:rPr>
          <w:rFonts w:ascii="Times New Roman" w:eastAsia="Times New Roman" w:hAnsi="Times New Roman" w:cs="Times New Roman"/>
          <w:color w:val="000000" w:themeColor="text1"/>
          <w:sz w:val="26"/>
          <w:szCs w:val="26"/>
        </w:rPr>
        <w:t xml:space="preserve">0946 808073 (chị Thùy Trang) </w:t>
      </w:r>
    </w:p>
    <w:p w:rsidR="00B060D0" w:rsidRPr="00BA5EEB" w:rsidRDefault="004B180A" w:rsidP="00E8617F">
      <w:pPr>
        <w:pStyle w:val="ListParagraph"/>
        <w:numPr>
          <w:ilvl w:val="0"/>
          <w:numId w:val="3"/>
        </w:numPr>
        <w:spacing w:after="120" w:line="240" w:lineRule="auto"/>
        <w:jc w:val="both"/>
        <w:rPr>
          <w:rFonts w:ascii="Times New Roman" w:eastAsia="Times New Roman" w:hAnsi="Times New Roman" w:cs="Times New Roman"/>
          <w:color w:val="000000" w:themeColor="text1"/>
          <w:sz w:val="26"/>
          <w:szCs w:val="26"/>
        </w:rPr>
      </w:pPr>
      <w:r w:rsidRPr="00BA5EEB">
        <w:rPr>
          <w:rFonts w:ascii="Times New Roman" w:eastAsia="Times New Roman" w:hAnsi="Times New Roman" w:cs="Times New Roman"/>
          <w:color w:val="000000" w:themeColor="text1"/>
          <w:sz w:val="26"/>
          <w:szCs w:val="26"/>
        </w:rPr>
        <w:t>0908 898818 (</w:t>
      </w:r>
      <w:r w:rsidR="00A94ED4" w:rsidRPr="00BA5EEB">
        <w:rPr>
          <w:rFonts w:ascii="Times New Roman" w:eastAsia="Times New Roman" w:hAnsi="Times New Roman" w:cs="Times New Roman"/>
          <w:color w:val="000000" w:themeColor="text1"/>
          <w:sz w:val="26"/>
          <w:szCs w:val="26"/>
        </w:rPr>
        <w:t xml:space="preserve">chị </w:t>
      </w:r>
      <w:r w:rsidR="00683658" w:rsidRPr="00BA5EEB">
        <w:rPr>
          <w:rFonts w:ascii="Times New Roman" w:eastAsia="Times New Roman" w:hAnsi="Times New Roman" w:cs="Times New Roman"/>
          <w:color w:val="000000" w:themeColor="text1"/>
          <w:sz w:val="26"/>
          <w:szCs w:val="26"/>
        </w:rPr>
        <w:t xml:space="preserve">Thu </w:t>
      </w:r>
      <w:r w:rsidR="00A94ED4" w:rsidRPr="00BA5EEB">
        <w:rPr>
          <w:rFonts w:ascii="Times New Roman" w:eastAsia="Times New Roman" w:hAnsi="Times New Roman" w:cs="Times New Roman"/>
          <w:color w:val="000000" w:themeColor="text1"/>
          <w:sz w:val="26"/>
          <w:szCs w:val="26"/>
        </w:rPr>
        <w:t>Hà)</w:t>
      </w:r>
      <w:r w:rsidR="001C3711" w:rsidRPr="00BA5EEB">
        <w:rPr>
          <w:rFonts w:ascii="Times New Roman" w:eastAsia="Times New Roman" w:hAnsi="Times New Roman" w:cs="Times New Roman"/>
          <w:color w:val="000000" w:themeColor="text1"/>
          <w:sz w:val="26"/>
          <w:szCs w:val="26"/>
        </w:rPr>
        <w:t>.</w:t>
      </w:r>
    </w:p>
    <w:p w:rsidR="00054930" w:rsidRPr="003763E4" w:rsidRDefault="00054930" w:rsidP="00226EEB">
      <w:pPr>
        <w:spacing w:after="120" w:line="240" w:lineRule="auto"/>
        <w:ind w:firstLine="567"/>
        <w:jc w:val="both"/>
        <w:rPr>
          <w:rFonts w:ascii="Times New Roman" w:eastAsia="Times New Roman" w:hAnsi="Times New Roman" w:cs="Times New Roman"/>
          <w:b/>
          <w:color w:val="000000" w:themeColor="text1"/>
          <w:sz w:val="26"/>
          <w:szCs w:val="26"/>
        </w:rPr>
      </w:pPr>
      <w:r w:rsidRPr="003763E4">
        <w:rPr>
          <w:rFonts w:ascii="Times New Roman" w:eastAsia="Times New Roman" w:hAnsi="Times New Roman" w:cs="Times New Roman"/>
          <w:b/>
          <w:color w:val="000000" w:themeColor="text1"/>
          <w:sz w:val="26"/>
          <w:szCs w:val="26"/>
        </w:rPr>
        <w:t>ĐIỀU 7. THỜI GIAN TỔ CHỨC</w:t>
      </w:r>
    </w:p>
    <w:p w:rsidR="00C61038" w:rsidRDefault="00C61038" w:rsidP="00226EEB">
      <w:pPr>
        <w:spacing w:after="120" w:line="240" w:lineRule="auto"/>
        <w:ind w:firstLine="567"/>
        <w:jc w:val="both"/>
        <w:rPr>
          <w:rFonts w:ascii="Times New Roman" w:eastAsia="Times New Roman" w:hAnsi="Times New Roman" w:cs="Times New Roman"/>
          <w:bCs/>
          <w:color w:val="000000" w:themeColor="text1"/>
          <w:sz w:val="26"/>
          <w:szCs w:val="26"/>
        </w:rPr>
      </w:pPr>
      <w:r w:rsidRPr="00C61038">
        <w:rPr>
          <w:rFonts w:ascii="Times New Roman" w:eastAsia="Times New Roman" w:hAnsi="Times New Roman" w:cs="Times New Roman"/>
          <w:bCs/>
          <w:color w:val="000000" w:themeColor="text1"/>
          <w:sz w:val="26"/>
          <w:szCs w:val="26"/>
        </w:rPr>
        <w:lastRenderedPageBreak/>
        <w:t xml:space="preserve">Cuộc thi được tổ chức qua 03 vòng gồm: vòng sơ tuyển, vòng bán kết và vòng chung kết. Trong đó, vòng sơ tuyển, vòng bán kết sẽ diễn ra </w:t>
      </w:r>
      <w:r w:rsidR="009735C9">
        <w:rPr>
          <w:rFonts w:ascii="Times New Roman" w:eastAsia="Times New Roman" w:hAnsi="Times New Roman" w:cs="Times New Roman"/>
          <w:bCs/>
          <w:color w:val="000000" w:themeColor="text1"/>
          <w:sz w:val="26"/>
          <w:szCs w:val="26"/>
        </w:rPr>
        <w:t>đồng thời t</w:t>
      </w:r>
      <w:r w:rsidRPr="00C61038">
        <w:rPr>
          <w:rFonts w:ascii="Times New Roman" w:eastAsia="Times New Roman" w:hAnsi="Times New Roman" w:cs="Times New Roman"/>
          <w:bCs/>
          <w:color w:val="000000" w:themeColor="text1"/>
          <w:sz w:val="26"/>
          <w:szCs w:val="26"/>
        </w:rPr>
        <w:t>ại Việt Nam và Hàn Quốc. Bình Dương và Daejeon (Hàn Qu</w:t>
      </w:r>
      <w:r w:rsidR="009735C9">
        <w:rPr>
          <w:rFonts w:ascii="Times New Roman" w:eastAsia="Times New Roman" w:hAnsi="Times New Roman" w:cs="Times New Roman"/>
          <w:bCs/>
          <w:color w:val="000000" w:themeColor="text1"/>
          <w:sz w:val="26"/>
          <w:szCs w:val="26"/>
        </w:rPr>
        <w:t>ốc) sẽ tự tổ chức vòng sơ tuyển và</w:t>
      </w:r>
      <w:r w:rsidRPr="00C61038">
        <w:rPr>
          <w:rFonts w:ascii="Times New Roman" w:eastAsia="Times New Roman" w:hAnsi="Times New Roman" w:cs="Times New Roman"/>
          <w:bCs/>
          <w:color w:val="000000" w:themeColor="text1"/>
          <w:sz w:val="26"/>
          <w:szCs w:val="26"/>
        </w:rPr>
        <w:t xml:space="preserve"> vòng bán kết; riêng vòng chung kết xếp hạng sẽ được tổ chức tại Bình Dương.</w:t>
      </w:r>
    </w:p>
    <w:p w:rsidR="00C61038" w:rsidRPr="00C61038" w:rsidRDefault="00C61038" w:rsidP="00172517">
      <w:pPr>
        <w:numPr>
          <w:ilvl w:val="0"/>
          <w:numId w:val="6"/>
        </w:numPr>
        <w:spacing w:after="120" w:line="240" w:lineRule="auto"/>
        <w:ind w:left="709"/>
        <w:jc w:val="both"/>
        <w:rPr>
          <w:rFonts w:ascii="Times New Roman" w:eastAsia="Times New Roman" w:hAnsi="Times New Roman" w:cs="Times New Roman"/>
          <w:bCs/>
          <w:i/>
          <w:color w:val="000000" w:themeColor="text1"/>
          <w:sz w:val="26"/>
          <w:szCs w:val="26"/>
        </w:rPr>
      </w:pPr>
      <w:r w:rsidRPr="00C61038">
        <w:rPr>
          <w:rFonts w:ascii="Times New Roman" w:eastAsia="Times New Roman" w:hAnsi="Times New Roman" w:cs="Times New Roman"/>
          <w:bCs/>
          <w:i/>
          <w:color w:val="000000" w:themeColor="text1"/>
          <w:sz w:val="26"/>
          <w:szCs w:val="26"/>
        </w:rPr>
        <w:t>Vòng Sơ tuyển (15/7/2018 - 3</w:t>
      </w:r>
      <w:r>
        <w:rPr>
          <w:rFonts w:ascii="Times New Roman" w:eastAsia="Times New Roman" w:hAnsi="Times New Roman" w:cs="Times New Roman"/>
          <w:bCs/>
          <w:i/>
          <w:color w:val="000000" w:themeColor="text1"/>
          <w:sz w:val="26"/>
          <w:szCs w:val="26"/>
        </w:rPr>
        <w:t>1</w:t>
      </w:r>
      <w:r w:rsidRPr="00C61038">
        <w:rPr>
          <w:rFonts w:ascii="Times New Roman" w:eastAsia="Times New Roman" w:hAnsi="Times New Roman" w:cs="Times New Roman"/>
          <w:bCs/>
          <w:i/>
          <w:color w:val="000000" w:themeColor="text1"/>
          <w:sz w:val="26"/>
          <w:szCs w:val="26"/>
        </w:rPr>
        <w:t>/8/2018)</w:t>
      </w:r>
    </w:p>
    <w:p w:rsidR="00FE2971" w:rsidRDefault="00C61038" w:rsidP="00226EEB">
      <w:pPr>
        <w:spacing w:after="120" w:line="240" w:lineRule="auto"/>
        <w:ind w:firstLine="567"/>
        <w:jc w:val="both"/>
        <w:rPr>
          <w:rFonts w:ascii="Times New Roman" w:eastAsia="Times New Roman" w:hAnsi="Times New Roman" w:cs="Times New Roman"/>
          <w:bCs/>
          <w:color w:val="000000" w:themeColor="text1"/>
          <w:sz w:val="26"/>
          <w:szCs w:val="26"/>
        </w:rPr>
      </w:pPr>
      <w:r w:rsidRPr="00C61038">
        <w:rPr>
          <w:rFonts w:ascii="Times New Roman" w:eastAsia="Times New Roman" w:hAnsi="Times New Roman" w:cs="Times New Roman"/>
          <w:bCs/>
          <w:i/>
          <w:color w:val="000000" w:themeColor="text1"/>
          <w:sz w:val="26"/>
          <w:szCs w:val="26"/>
        </w:rPr>
        <w:t xml:space="preserve">+ </w:t>
      </w:r>
      <w:r w:rsidRPr="00C61038">
        <w:rPr>
          <w:rFonts w:ascii="Times New Roman" w:eastAsia="Times New Roman" w:hAnsi="Times New Roman" w:cs="Times New Roman"/>
          <w:bCs/>
          <w:color w:val="000000" w:themeColor="text1"/>
          <w:sz w:val="26"/>
          <w:szCs w:val="26"/>
        </w:rPr>
        <w:t xml:space="preserve">Các nhóm đăng ký </w:t>
      </w:r>
      <w:r w:rsidR="002F2479">
        <w:rPr>
          <w:rFonts w:ascii="Times New Roman" w:eastAsia="Times New Roman" w:hAnsi="Times New Roman" w:cs="Times New Roman"/>
          <w:bCs/>
          <w:color w:val="000000" w:themeColor="text1"/>
          <w:sz w:val="26"/>
          <w:szCs w:val="26"/>
        </w:rPr>
        <w:t>sáng kiến</w:t>
      </w:r>
      <w:r w:rsidRPr="00C61038">
        <w:rPr>
          <w:rFonts w:ascii="Times New Roman" w:eastAsia="Times New Roman" w:hAnsi="Times New Roman" w:cs="Times New Roman"/>
          <w:bCs/>
          <w:color w:val="000000" w:themeColor="text1"/>
          <w:sz w:val="26"/>
          <w:szCs w:val="26"/>
        </w:rPr>
        <w:t xml:space="preserve"> theo mẫu và gửi về cho Ban Tổ chức; </w:t>
      </w:r>
    </w:p>
    <w:p w:rsidR="00C61038" w:rsidRPr="00FE3397" w:rsidRDefault="00FE2971" w:rsidP="00226EEB">
      <w:pPr>
        <w:spacing w:after="120" w:line="240" w:lineRule="auto"/>
        <w:ind w:firstLine="567"/>
        <w:jc w:val="both"/>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Cs/>
          <w:color w:val="000000" w:themeColor="text1"/>
          <w:sz w:val="26"/>
          <w:szCs w:val="26"/>
        </w:rPr>
        <w:t xml:space="preserve">+ </w:t>
      </w:r>
      <w:r w:rsidRPr="00FE3397">
        <w:rPr>
          <w:rFonts w:ascii="Times New Roman" w:eastAsia="Times New Roman" w:hAnsi="Times New Roman" w:cs="Times New Roman"/>
          <w:b/>
          <w:bCs/>
          <w:color w:val="000000" w:themeColor="text1"/>
          <w:sz w:val="26"/>
          <w:szCs w:val="26"/>
        </w:rPr>
        <w:t>H</w:t>
      </w:r>
      <w:r w:rsidR="00C61038" w:rsidRPr="00FE3397">
        <w:rPr>
          <w:rFonts w:ascii="Times New Roman" w:eastAsia="Times New Roman" w:hAnsi="Times New Roman" w:cs="Times New Roman"/>
          <w:b/>
          <w:bCs/>
          <w:color w:val="000000" w:themeColor="text1"/>
          <w:sz w:val="26"/>
          <w:szCs w:val="26"/>
        </w:rPr>
        <w:t>ạn</w:t>
      </w:r>
      <w:r w:rsidRPr="00FE3397">
        <w:rPr>
          <w:rFonts w:ascii="Times New Roman" w:eastAsia="Times New Roman" w:hAnsi="Times New Roman" w:cs="Times New Roman"/>
          <w:b/>
          <w:bCs/>
          <w:color w:val="000000" w:themeColor="text1"/>
          <w:sz w:val="26"/>
          <w:szCs w:val="26"/>
        </w:rPr>
        <w:t xml:space="preserve"> chóp nộp đăng ký: </w:t>
      </w:r>
      <w:r w:rsidR="000A563F">
        <w:rPr>
          <w:rFonts w:ascii="Times New Roman" w:eastAsia="Times New Roman" w:hAnsi="Times New Roman" w:cs="Times New Roman"/>
          <w:b/>
          <w:bCs/>
          <w:color w:val="000000" w:themeColor="text1"/>
          <w:sz w:val="26"/>
          <w:szCs w:val="26"/>
        </w:rPr>
        <w:t xml:space="preserve">đến hết </w:t>
      </w:r>
      <w:r w:rsidR="00C61038" w:rsidRPr="00FE3397">
        <w:rPr>
          <w:rFonts w:ascii="Times New Roman" w:eastAsia="Times New Roman" w:hAnsi="Times New Roman" w:cs="Times New Roman"/>
          <w:b/>
          <w:bCs/>
          <w:color w:val="000000" w:themeColor="text1"/>
          <w:sz w:val="26"/>
          <w:szCs w:val="26"/>
        </w:rPr>
        <w:t>ngày 20/8/2018</w:t>
      </w:r>
      <w:r w:rsidR="00100868">
        <w:rPr>
          <w:rFonts w:ascii="Times New Roman" w:eastAsia="Times New Roman" w:hAnsi="Times New Roman" w:cs="Times New Roman"/>
          <w:b/>
          <w:bCs/>
          <w:color w:val="000000" w:themeColor="text1"/>
          <w:sz w:val="26"/>
          <w:szCs w:val="26"/>
        </w:rPr>
        <w:t>;</w:t>
      </w:r>
    </w:p>
    <w:p w:rsidR="00C61038" w:rsidRDefault="00C61038" w:rsidP="00226EEB">
      <w:pPr>
        <w:spacing w:after="120" w:line="240" w:lineRule="auto"/>
        <w:ind w:firstLine="567"/>
        <w:jc w:val="both"/>
        <w:rPr>
          <w:rFonts w:ascii="Times New Roman" w:eastAsia="Times New Roman" w:hAnsi="Times New Roman" w:cs="Times New Roman"/>
          <w:bCs/>
          <w:color w:val="000000" w:themeColor="text1"/>
          <w:sz w:val="26"/>
          <w:szCs w:val="26"/>
        </w:rPr>
      </w:pPr>
      <w:r w:rsidRPr="00C61038">
        <w:rPr>
          <w:rFonts w:ascii="Times New Roman" w:eastAsia="Times New Roman" w:hAnsi="Times New Roman" w:cs="Times New Roman"/>
          <w:bCs/>
          <w:color w:val="000000" w:themeColor="text1"/>
          <w:sz w:val="26"/>
          <w:szCs w:val="26"/>
        </w:rPr>
        <w:t>+ Ban Giám khảo sẽ thực hiện việc chấm điểm sáng kiến của các đội thi</w:t>
      </w:r>
      <w:r w:rsidR="00306F8E">
        <w:rPr>
          <w:rFonts w:ascii="Times New Roman" w:eastAsia="Times New Roman" w:hAnsi="Times New Roman" w:cs="Times New Roman"/>
          <w:bCs/>
          <w:color w:val="000000" w:themeColor="text1"/>
          <w:sz w:val="26"/>
          <w:szCs w:val="26"/>
        </w:rPr>
        <w:t xml:space="preserve"> dựa trên tài liệu gửi về</w:t>
      </w:r>
      <w:r w:rsidRPr="00C61038">
        <w:rPr>
          <w:rFonts w:ascii="Times New Roman" w:eastAsia="Times New Roman" w:hAnsi="Times New Roman" w:cs="Times New Roman"/>
          <w:bCs/>
          <w:color w:val="000000" w:themeColor="text1"/>
          <w:sz w:val="26"/>
          <w:szCs w:val="26"/>
        </w:rPr>
        <w:t>, lựa chọn tối</w:t>
      </w:r>
      <w:r w:rsidR="00100868">
        <w:rPr>
          <w:rFonts w:ascii="Times New Roman" w:eastAsia="Times New Roman" w:hAnsi="Times New Roman" w:cs="Times New Roman"/>
          <w:bCs/>
          <w:color w:val="000000" w:themeColor="text1"/>
          <w:sz w:val="26"/>
          <w:szCs w:val="26"/>
        </w:rPr>
        <w:t xml:space="preserve"> đa 20 ý tưởng vào vòng bán kết (20 ý tưởng từ phía Việt Nam)</w:t>
      </w:r>
    </w:p>
    <w:p w:rsidR="00D30185" w:rsidRPr="00C61038" w:rsidRDefault="0008273D" w:rsidP="00226EEB">
      <w:pPr>
        <w:spacing w:after="120" w:line="240" w:lineRule="auto"/>
        <w:ind w:firstLine="567"/>
        <w:jc w:val="both"/>
        <w:rPr>
          <w:rFonts w:ascii="Times New Roman" w:eastAsia="Times New Roman" w:hAnsi="Times New Roman" w:cs="Times New Roman"/>
          <w:bCs/>
          <w:color w:val="000000" w:themeColor="text1"/>
          <w:sz w:val="26"/>
          <w:szCs w:val="26"/>
        </w:rPr>
      </w:pPr>
      <w:r>
        <w:rPr>
          <w:rFonts w:ascii="Times New Roman" w:eastAsia="Times New Roman" w:hAnsi="Times New Roman" w:cs="Times New Roman"/>
          <w:bCs/>
          <w:color w:val="000000" w:themeColor="text1"/>
          <w:sz w:val="26"/>
          <w:szCs w:val="26"/>
        </w:rPr>
        <w:t xml:space="preserve">+ </w:t>
      </w:r>
      <w:r w:rsidR="00D30185">
        <w:rPr>
          <w:rFonts w:ascii="Times New Roman" w:eastAsia="Times New Roman" w:hAnsi="Times New Roman" w:cs="Times New Roman"/>
          <w:bCs/>
          <w:color w:val="000000" w:themeColor="text1"/>
          <w:sz w:val="26"/>
          <w:szCs w:val="26"/>
        </w:rPr>
        <w:t>Công bố kết quả: 31/8/2018</w:t>
      </w:r>
      <w:r w:rsidR="00C268A3">
        <w:rPr>
          <w:rFonts w:ascii="Times New Roman" w:eastAsia="Times New Roman" w:hAnsi="Times New Roman" w:cs="Times New Roman"/>
          <w:bCs/>
          <w:color w:val="000000" w:themeColor="text1"/>
          <w:sz w:val="26"/>
          <w:szCs w:val="26"/>
        </w:rPr>
        <w:t>, Ban Tổ chức sẽ gửi đến mail đăng ký của các nhóm, đồng thời thông báo trên website cuộc thi.</w:t>
      </w:r>
    </w:p>
    <w:p w:rsidR="00C61038" w:rsidRPr="00C61038" w:rsidRDefault="00C61038" w:rsidP="00172517">
      <w:pPr>
        <w:numPr>
          <w:ilvl w:val="0"/>
          <w:numId w:val="6"/>
        </w:numPr>
        <w:spacing w:after="120" w:line="240" w:lineRule="auto"/>
        <w:ind w:left="709"/>
        <w:jc w:val="both"/>
        <w:rPr>
          <w:rFonts w:ascii="Times New Roman" w:eastAsia="Times New Roman" w:hAnsi="Times New Roman" w:cs="Times New Roman"/>
          <w:bCs/>
          <w:i/>
          <w:color w:val="000000" w:themeColor="text1"/>
          <w:sz w:val="26"/>
          <w:szCs w:val="26"/>
        </w:rPr>
      </w:pPr>
      <w:r w:rsidRPr="00C61038">
        <w:rPr>
          <w:rFonts w:ascii="Times New Roman" w:eastAsia="Times New Roman" w:hAnsi="Times New Roman" w:cs="Times New Roman"/>
          <w:bCs/>
          <w:i/>
          <w:color w:val="000000" w:themeColor="text1"/>
          <w:sz w:val="26"/>
          <w:szCs w:val="26"/>
        </w:rPr>
        <w:t>Vòng Bán kết (</w:t>
      </w:r>
      <w:r>
        <w:rPr>
          <w:rFonts w:ascii="Times New Roman" w:eastAsia="Times New Roman" w:hAnsi="Times New Roman" w:cs="Times New Roman"/>
          <w:bCs/>
          <w:i/>
          <w:color w:val="000000" w:themeColor="text1"/>
          <w:sz w:val="26"/>
          <w:szCs w:val="26"/>
        </w:rPr>
        <w:t>1</w:t>
      </w:r>
      <w:r w:rsidRPr="00C61038">
        <w:rPr>
          <w:rFonts w:ascii="Times New Roman" w:eastAsia="Times New Roman" w:hAnsi="Times New Roman" w:cs="Times New Roman"/>
          <w:bCs/>
          <w:i/>
          <w:color w:val="000000" w:themeColor="text1"/>
          <w:sz w:val="26"/>
          <w:szCs w:val="26"/>
        </w:rPr>
        <w:t>/</w:t>
      </w:r>
      <w:r>
        <w:rPr>
          <w:rFonts w:ascii="Times New Roman" w:eastAsia="Times New Roman" w:hAnsi="Times New Roman" w:cs="Times New Roman"/>
          <w:bCs/>
          <w:i/>
          <w:color w:val="000000" w:themeColor="text1"/>
          <w:sz w:val="26"/>
          <w:szCs w:val="26"/>
        </w:rPr>
        <w:t>9</w:t>
      </w:r>
      <w:r w:rsidR="00ED555C">
        <w:rPr>
          <w:rFonts w:ascii="Times New Roman" w:eastAsia="Times New Roman" w:hAnsi="Times New Roman" w:cs="Times New Roman"/>
          <w:bCs/>
          <w:i/>
          <w:color w:val="000000" w:themeColor="text1"/>
          <w:sz w:val="26"/>
          <w:szCs w:val="26"/>
        </w:rPr>
        <w:t>/2018 - 2</w:t>
      </w:r>
      <w:r w:rsidRPr="00C61038">
        <w:rPr>
          <w:rFonts w:ascii="Times New Roman" w:eastAsia="Times New Roman" w:hAnsi="Times New Roman" w:cs="Times New Roman"/>
          <w:bCs/>
          <w:i/>
          <w:color w:val="000000" w:themeColor="text1"/>
          <w:sz w:val="26"/>
          <w:szCs w:val="26"/>
        </w:rPr>
        <w:t>5/9/2018)</w:t>
      </w:r>
    </w:p>
    <w:p w:rsidR="00284A2C" w:rsidRDefault="00C61038" w:rsidP="00BC4FDA">
      <w:pPr>
        <w:spacing w:after="120" w:line="240" w:lineRule="auto"/>
        <w:ind w:firstLine="567"/>
        <w:jc w:val="both"/>
        <w:rPr>
          <w:rFonts w:ascii="Times New Roman" w:eastAsia="Times New Roman" w:hAnsi="Times New Roman" w:cs="Times New Roman"/>
          <w:bCs/>
          <w:color w:val="000000" w:themeColor="text1"/>
          <w:sz w:val="26"/>
          <w:szCs w:val="26"/>
        </w:rPr>
      </w:pPr>
      <w:r w:rsidRPr="00C61038">
        <w:rPr>
          <w:rFonts w:ascii="Times New Roman" w:eastAsia="Times New Roman" w:hAnsi="Times New Roman" w:cs="Times New Roman"/>
          <w:bCs/>
          <w:color w:val="000000" w:themeColor="text1"/>
          <w:sz w:val="26"/>
          <w:szCs w:val="26"/>
        </w:rPr>
        <w:t>+ Thông qua thuyết trình, trình bày của các đội</w:t>
      </w:r>
      <w:r w:rsidR="00BC4FDA">
        <w:rPr>
          <w:rFonts w:ascii="Times New Roman" w:eastAsia="Times New Roman" w:hAnsi="Times New Roman" w:cs="Times New Roman"/>
          <w:bCs/>
          <w:color w:val="000000" w:themeColor="text1"/>
          <w:sz w:val="26"/>
          <w:szCs w:val="26"/>
        </w:rPr>
        <w:t xml:space="preserve"> phía Việt Nam</w:t>
      </w:r>
      <w:r w:rsidRPr="00C61038">
        <w:rPr>
          <w:rFonts w:ascii="Times New Roman" w:eastAsia="Times New Roman" w:hAnsi="Times New Roman" w:cs="Times New Roman"/>
          <w:bCs/>
          <w:color w:val="000000" w:themeColor="text1"/>
          <w:sz w:val="26"/>
          <w:szCs w:val="26"/>
        </w:rPr>
        <w:t>, Ban Giám khảo chấm điểm và</w:t>
      </w:r>
      <w:r w:rsidRPr="00C61038">
        <w:rPr>
          <w:rFonts w:ascii="Times New Roman" w:eastAsia="Times New Roman" w:hAnsi="Times New Roman" w:cs="Times New Roman"/>
          <w:bCs/>
          <w:i/>
          <w:color w:val="000000" w:themeColor="text1"/>
          <w:sz w:val="26"/>
          <w:szCs w:val="26"/>
        </w:rPr>
        <w:t xml:space="preserve"> </w:t>
      </w:r>
      <w:r w:rsidRPr="00C61038">
        <w:rPr>
          <w:rFonts w:ascii="Times New Roman" w:eastAsia="Times New Roman" w:hAnsi="Times New Roman" w:cs="Times New Roman"/>
          <w:bCs/>
          <w:color w:val="000000" w:themeColor="text1"/>
          <w:sz w:val="26"/>
          <w:szCs w:val="26"/>
        </w:rPr>
        <w:t xml:space="preserve">lựa chọn ra </w:t>
      </w:r>
      <w:r w:rsidR="00284A2C">
        <w:rPr>
          <w:rFonts w:ascii="Times New Roman" w:eastAsia="Times New Roman" w:hAnsi="Times New Roman" w:cs="Times New Roman"/>
          <w:bCs/>
          <w:color w:val="000000" w:themeColor="text1"/>
          <w:sz w:val="26"/>
          <w:szCs w:val="26"/>
        </w:rPr>
        <w:t>08</w:t>
      </w:r>
      <w:r w:rsidR="00BC4FDA">
        <w:rPr>
          <w:rFonts w:ascii="Times New Roman" w:eastAsia="Times New Roman" w:hAnsi="Times New Roman" w:cs="Times New Roman"/>
          <w:bCs/>
          <w:color w:val="000000" w:themeColor="text1"/>
          <w:sz w:val="26"/>
          <w:szCs w:val="26"/>
        </w:rPr>
        <w:t xml:space="preserve"> ý tưởng vào vòng chung kết (</w:t>
      </w:r>
      <w:r w:rsidR="00B54EF5">
        <w:rPr>
          <w:rFonts w:ascii="Times New Roman" w:eastAsia="Times New Roman" w:hAnsi="Times New Roman" w:cs="Times New Roman"/>
          <w:bCs/>
          <w:color w:val="000000" w:themeColor="text1"/>
          <w:sz w:val="26"/>
          <w:szCs w:val="26"/>
        </w:rPr>
        <w:t>Hàn Quốc sẽ đồng thời tổ chức vòng bán kết tại Hàn Quốc và chọn 07 đội vào chung kết</w:t>
      </w:r>
      <w:r w:rsidR="00BC4FDA">
        <w:rPr>
          <w:rFonts w:ascii="Times New Roman" w:eastAsia="Times New Roman" w:hAnsi="Times New Roman" w:cs="Times New Roman"/>
          <w:bCs/>
          <w:color w:val="000000" w:themeColor="text1"/>
          <w:sz w:val="26"/>
          <w:szCs w:val="26"/>
        </w:rPr>
        <w:t>)</w:t>
      </w:r>
      <w:r w:rsidR="00B54EF5">
        <w:rPr>
          <w:rFonts w:ascii="Times New Roman" w:eastAsia="Times New Roman" w:hAnsi="Times New Roman" w:cs="Times New Roman"/>
          <w:bCs/>
          <w:color w:val="000000" w:themeColor="text1"/>
          <w:sz w:val="26"/>
          <w:szCs w:val="26"/>
        </w:rPr>
        <w:t>.</w:t>
      </w:r>
    </w:p>
    <w:p w:rsidR="00897A2E" w:rsidRPr="00E508A9" w:rsidRDefault="00EB0426" w:rsidP="00897A2E">
      <w:pPr>
        <w:spacing w:after="120" w:line="240" w:lineRule="auto"/>
        <w:ind w:firstLine="567"/>
        <w:jc w:val="both"/>
        <w:rPr>
          <w:rFonts w:ascii="Times New Roman" w:eastAsia="Times New Roman" w:hAnsi="Times New Roman" w:cs="Times New Roman"/>
          <w:bCs/>
          <w:color w:val="000000" w:themeColor="text1"/>
          <w:sz w:val="26"/>
          <w:szCs w:val="26"/>
        </w:rPr>
      </w:pPr>
      <w:r>
        <w:rPr>
          <w:rFonts w:ascii="Times New Roman" w:eastAsia="Times New Roman" w:hAnsi="Times New Roman" w:cs="Times New Roman"/>
          <w:bCs/>
          <w:color w:val="000000" w:themeColor="text1"/>
          <w:sz w:val="26"/>
          <w:szCs w:val="26"/>
        </w:rPr>
        <w:t>+</w:t>
      </w:r>
      <w:r w:rsidR="007B3B12">
        <w:rPr>
          <w:rFonts w:ascii="Times New Roman" w:eastAsia="Times New Roman" w:hAnsi="Times New Roman" w:cs="Times New Roman"/>
          <w:bCs/>
          <w:color w:val="000000" w:themeColor="text1"/>
          <w:sz w:val="26"/>
          <w:szCs w:val="26"/>
        </w:rPr>
        <w:t xml:space="preserve"> </w:t>
      </w:r>
      <w:r>
        <w:rPr>
          <w:rFonts w:ascii="Times New Roman" w:eastAsia="Times New Roman" w:hAnsi="Times New Roman" w:cs="Times New Roman"/>
          <w:bCs/>
          <w:color w:val="000000" w:themeColor="text1"/>
          <w:sz w:val="26"/>
          <w:szCs w:val="26"/>
        </w:rPr>
        <w:t xml:space="preserve">Thời gian thi: </w:t>
      </w:r>
      <w:r w:rsidR="00BC4FDA">
        <w:rPr>
          <w:rFonts w:ascii="Times New Roman" w:eastAsia="Times New Roman" w:hAnsi="Times New Roman" w:cs="Times New Roman"/>
          <w:bCs/>
          <w:color w:val="000000" w:themeColor="text1"/>
          <w:sz w:val="26"/>
          <w:szCs w:val="26"/>
        </w:rPr>
        <w:t xml:space="preserve">trong khoảng </w:t>
      </w:r>
      <w:r>
        <w:rPr>
          <w:rFonts w:ascii="Times New Roman" w:eastAsia="Times New Roman" w:hAnsi="Times New Roman" w:cs="Times New Roman"/>
          <w:bCs/>
          <w:i/>
          <w:color w:val="000000" w:themeColor="text1"/>
          <w:sz w:val="26"/>
          <w:szCs w:val="26"/>
        </w:rPr>
        <w:t>1</w:t>
      </w:r>
      <w:r w:rsidR="00BC4FDA">
        <w:rPr>
          <w:rFonts w:ascii="Times New Roman" w:eastAsia="Times New Roman" w:hAnsi="Times New Roman" w:cs="Times New Roman"/>
          <w:bCs/>
          <w:i/>
          <w:color w:val="000000" w:themeColor="text1"/>
          <w:sz w:val="26"/>
          <w:szCs w:val="26"/>
        </w:rPr>
        <w:t>5</w:t>
      </w:r>
      <w:r w:rsidRPr="00C61038">
        <w:rPr>
          <w:rFonts w:ascii="Times New Roman" w:eastAsia="Times New Roman" w:hAnsi="Times New Roman" w:cs="Times New Roman"/>
          <w:bCs/>
          <w:i/>
          <w:color w:val="000000" w:themeColor="text1"/>
          <w:sz w:val="26"/>
          <w:szCs w:val="26"/>
        </w:rPr>
        <w:t>/</w:t>
      </w:r>
      <w:r>
        <w:rPr>
          <w:rFonts w:ascii="Times New Roman" w:eastAsia="Times New Roman" w:hAnsi="Times New Roman" w:cs="Times New Roman"/>
          <w:bCs/>
          <w:i/>
          <w:color w:val="000000" w:themeColor="text1"/>
          <w:sz w:val="26"/>
          <w:szCs w:val="26"/>
        </w:rPr>
        <w:t>9</w:t>
      </w:r>
      <w:r w:rsidR="00D42F6B">
        <w:rPr>
          <w:rFonts w:ascii="Times New Roman" w:eastAsia="Times New Roman" w:hAnsi="Times New Roman" w:cs="Times New Roman"/>
          <w:bCs/>
          <w:i/>
          <w:color w:val="000000" w:themeColor="text1"/>
          <w:sz w:val="26"/>
          <w:szCs w:val="26"/>
        </w:rPr>
        <w:t>/2018 - 2</w:t>
      </w:r>
      <w:r w:rsidRPr="00C61038">
        <w:rPr>
          <w:rFonts w:ascii="Times New Roman" w:eastAsia="Times New Roman" w:hAnsi="Times New Roman" w:cs="Times New Roman"/>
          <w:bCs/>
          <w:i/>
          <w:color w:val="000000" w:themeColor="text1"/>
          <w:sz w:val="26"/>
          <w:szCs w:val="26"/>
        </w:rPr>
        <w:t>5/9/2018</w:t>
      </w:r>
      <w:r w:rsidR="00BC4FDA">
        <w:rPr>
          <w:rFonts w:ascii="Times New Roman" w:eastAsia="Times New Roman" w:hAnsi="Times New Roman" w:cs="Times New Roman"/>
          <w:bCs/>
          <w:i/>
          <w:color w:val="000000" w:themeColor="text1"/>
          <w:sz w:val="26"/>
          <w:szCs w:val="26"/>
        </w:rPr>
        <w:t xml:space="preserve"> </w:t>
      </w:r>
      <w:r w:rsidR="00BC4FDA" w:rsidRPr="00E508A9">
        <w:rPr>
          <w:rFonts w:ascii="Times New Roman" w:eastAsia="Times New Roman" w:hAnsi="Times New Roman" w:cs="Times New Roman"/>
          <w:bCs/>
          <w:color w:val="000000" w:themeColor="text1"/>
          <w:sz w:val="26"/>
          <w:szCs w:val="26"/>
        </w:rPr>
        <w:t>(Do Ban Tổ chức thông báo)</w:t>
      </w:r>
    </w:p>
    <w:p w:rsidR="007B3B12" w:rsidRPr="007B3B12" w:rsidRDefault="007B3B12" w:rsidP="00897A2E">
      <w:pPr>
        <w:spacing w:after="120" w:line="240" w:lineRule="auto"/>
        <w:ind w:firstLine="567"/>
        <w:jc w:val="both"/>
        <w:rPr>
          <w:rFonts w:ascii="Times New Roman" w:eastAsia="Times New Roman" w:hAnsi="Times New Roman" w:cs="Times New Roman"/>
          <w:bCs/>
          <w:color w:val="000000" w:themeColor="text1"/>
          <w:sz w:val="26"/>
          <w:szCs w:val="26"/>
        </w:rPr>
      </w:pPr>
      <w:r>
        <w:rPr>
          <w:rFonts w:ascii="Times New Roman" w:eastAsia="Times New Roman" w:hAnsi="Times New Roman" w:cs="Times New Roman"/>
          <w:bCs/>
          <w:i/>
          <w:color w:val="000000" w:themeColor="text1"/>
          <w:sz w:val="26"/>
          <w:szCs w:val="26"/>
        </w:rPr>
        <w:t xml:space="preserve">+ </w:t>
      </w:r>
      <w:r>
        <w:rPr>
          <w:rFonts w:ascii="Times New Roman" w:eastAsia="Times New Roman" w:hAnsi="Times New Roman" w:cs="Times New Roman"/>
          <w:bCs/>
          <w:color w:val="000000" w:themeColor="text1"/>
          <w:sz w:val="26"/>
          <w:szCs w:val="26"/>
        </w:rPr>
        <w:t xml:space="preserve">Hình thức thi: trình bày 5 phút, </w:t>
      </w:r>
      <w:r w:rsidRPr="00C61038">
        <w:rPr>
          <w:rFonts w:ascii="Times New Roman" w:eastAsia="Times New Roman" w:hAnsi="Times New Roman" w:cs="Times New Roman"/>
          <w:bCs/>
          <w:color w:val="000000" w:themeColor="text1"/>
          <w:sz w:val="26"/>
          <w:szCs w:val="26"/>
        </w:rPr>
        <w:t>sau đó phản biện với Hội đồng giám khảo trong tối đa 15 phút</w:t>
      </w:r>
      <w:r w:rsidR="003844A4">
        <w:rPr>
          <w:rFonts w:ascii="Times New Roman" w:eastAsia="Times New Roman" w:hAnsi="Times New Roman" w:cs="Times New Roman"/>
          <w:bCs/>
          <w:color w:val="000000" w:themeColor="text1"/>
          <w:sz w:val="26"/>
          <w:szCs w:val="26"/>
        </w:rPr>
        <w:t>;</w:t>
      </w:r>
    </w:p>
    <w:p w:rsidR="00EB0426" w:rsidRPr="00897A2E" w:rsidRDefault="00962A2B" w:rsidP="00897A2E">
      <w:pPr>
        <w:spacing w:after="120" w:line="240" w:lineRule="auto"/>
        <w:ind w:firstLine="567"/>
        <w:jc w:val="both"/>
        <w:rPr>
          <w:rFonts w:ascii="Times New Roman" w:eastAsia="Times New Roman" w:hAnsi="Times New Roman" w:cs="Times New Roman"/>
          <w:bCs/>
          <w:i/>
          <w:color w:val="000000" w:themeColor="text1"/>
          <w:sz w:val="26"/>
          <w:szCs w:val="26"/>
        </w:rPr>
      </w:pPr>
      <w:r>
        <w:rPr>
          <w:rFonts w:ascii="Times New Roman" w:eastAsia="Times New Roman" w:hAnsi="Times New Roman" w:cs="Times New Roman"/>
          <w:bCs/>
          <w:i/>
          <w:color w:val="000000" w:themeColor="text1"/>
          <w:sz w:val="26"/>
          <w:szCs w:val="26"/>
        </w:rPr>
        <w:t>+</w:t>
      </w:r>
      <w:r w:rsidR="007B3B12">
        <w:rPr>
          <w:rFonts w:ascii="Times New Roman" w:eastAsia="Times New Roman" w:hAnsi="Times New Roman" w:cs="Times New Roman"/>
          <w:bCs/>
          <w:i/>
          <w:color w:val="000000" w:themeColor="text1"/>
          <w:sz w:val="26"/>
          <w:szCs w:val="26"/>
        </w:rPr>
        <w:t xml:space="preserve"> </w:t>
      </w:r>
      <w:r w:rsidR="00EB0426" w:rsidRPr="00EB0426">
        <w:rPr>
          <w:rFonts w:ascii="Times New Roman" w:eastAsia="Times New Roman" w:hAnsi="Times New Roman" w:cs="Times New Roman"/>
          <w:bCs/>
          <w:color w:val="000000" w:themeColor="text1"/>
          <w:sz w:val="26"/>
          <w:szCs w:val="26"/>
        </w:rPr>
        <w:t>Địa điểm: Bình Dương</w:t>
      </w:r>
    </w:p>
    <w:p w:rsidR="00284A2C" w:rsidRPr="00C61038" w:rsidRDefault="00953472" w:rsidP="00791E1E">
      <w:pPr>
        <w:spacing w:after="120" w:line="240" w:lineRule="auto"/>
        <w:ind w:firstLine="567"/>
        <w:jc w:val="both"/>
        <w:rPr>
          <w:rFonts w:ascii="Times New Roman" w:eastAsia="Times New Roman" w:hAnsi="Times New Roman" w:cs="Times New Roman"/>
          <w:bCs/>
          <w:color w:val="000000" w:themeColor="text1"/>
          <w:sz w:val="26"/>
          <w:szCs w:val="26"/>
        </w:rPr>
      </w:pPr>
      <w:r>
        <w:rPr>
          <w:rFonts w:ascii="Times New Roman" w:eastAsia="Times New Roman" w:hAnsi="Times New Roman" w:cs="Times New Roman"/>
          <w:bCs/>
          <w:color w:val="000000" w:themeColor="text1"/>
          <w:sz w:val="26"/>
          <w:szCs w:val="26"/>
        </w:rPr>
        <w:t>Hỗ trợ các nhóm thi vòng Bán kết:</w:t>
      </w:r>
      <w:r w:rsidR="00284A2C">
        <w:rPr>
          <w:rFonts w:ascii="Times New Roman" w:eastAsia="Times New Roman" w:hAnsi="Times New Roman" w:cs="Times New Roman"/>
          <w:bCs/>
          <w:color w:val="000000" w:themeColor="text1"/>
          <w:sz w:val="26"/>
          <w:szCs w:val="26"/>
        </w:rPr>
        <w:t xml:space="preserve"> Ban Tổ chức sẽ bố trí xe đón các đội tại khu vực Thành phố Hồ Chí Minh</w:t>
      </w:r>
      <w:r w:rsidR="0087284B">
        <w:rPr>
          <w:rFonts w:ascii="Times New Roman" w:eastAsia="Times New Roman" w:hAnsi="Times New Roman" w:cs="Times New Roman"/>
          <w:bCs/>
          <w:color w:val="000000" w:themeColor="text1"/>
          <w:sz w:val="26"/>
          <w:szCs w:val="26"/>
        </w:rPr>
        <w:t xml:space="preserve"> tham gia thi B</w:t>
      </w:r>
      <w:r w:rsidR="00B54EF5">
        <w:rPr>
          <w:rFonts w:ascii="Times New Roman" w:eastAsia="Times New Roman" w:hAnsi="Times New Roman" w:cs="Times New Roman"/>
          <w:bCs/>
          <w:color w:val="000000" w:themeColor="text1"/>
          <w:sz w:val="26"/>
          <w:szCs w:val="26"/>
        </w:rPr>
        <w:t>án kết</w:t>
      </w:r>
      <w:r w:rsidR="00284A2C">
        <w:rPr>
          <w:rFonts w:ascii="Times New Roman" w:eastAsia="Times New Roman" w:hAnsi="Times New Roman" w:cs="Times New Roman"/>
          <w:bCs/>
          <w:color w:val="000000" w:themeColor="text1"/>
          <w:sz w:val="26"/>
          <w:szCs w:val="26"/>
        </w:rPr>
        <w:t xml:space="preserve">, riêng đối với các đội ở xa có thể </w:t>
      </w:r>
      <w:r w:rsidR="00B54EF5">
        <w:rPr>
          <w:rFonts w:ascii="Times New Roman" w:eastAsia="Times New Roman" w:hAnsi="Times New Roman" w:cs="Times New Roman"/>
          <w:bCs/>
          <w:color w:val="000000" w:themeColor="text1"/>
          <w:sz w:val="26"/>
          <w:szCs w:val="26"/>
        </w:rPr>
        <w:t>chọn hình thức</w:t>
      </w:r>
      <w:r w:rsidR="00284A2C">
        <w:rPr>
          <w:rFonts w:ascii="Times New Roman" w:eastAsia="Times New Roman" w:hAnsi="Times New Roman" w:cs="Times New Roman"/>
          <w:bCs/>
          <w:color w:val="000000" w:themeColor="text1"/>
          <w:sz w:val="26"/>
          <w:szCs w:val="26"/>
        </w:rPr>
        <w:t xml:space="preserve"> thi trực tuyến (qua </w:t>
      </w:r>
      <w:r w:rsidR="007941DB">
        <w:rPr>
          <w:rFonts w:ascii="Times New Roman" w:eastAsia="Times New Roman" w:hAnsi="Times New Roman" w:cs="Times New Roman"/>
          <w:bCs/>
          <w:color w:val="000000" w:themeColor="text1"/>
          <w:sz w:val="26"/>
          <w:szCs w:val="26"/>
        </w:rPr>
        <w:t xml:space="preserve">smartphone, máy tính bảng hoặc </w:t>
      </w:r>
      <w:r w:rsidR="00284A2C">
        <w:rPr>
          <w:rFonts w:ascii="Times New Roman" w:eastAsia="Times New Roman" w:hAnsi="Times New Roman" w:cs="Times New Roman"/>
          <w:bCs/>
          <w:color w:val="000000" w:themeColor="text1"/>
          <w:sz w:val="26"/>
          <w:szCs w:val="26"/>
        </w:rPr>
        <w:t>laptop,</w:t>
      </w:r>
      <w:r w:rsidR="00F543D0">
        <w:rPr>
          <w:rFonts w:ascii="Times New Roman" w:eastAsia="Times New Roman" w:hAnsi="Times New Roman" w:cs="Times New Roman"/>
          <w:bCs/>
          <w:color w:val="000000" w:themeColor="text1"/>
          <w:sz w:val="26"/>
          <w:szCs w:val="26"/>
        </w:rPr>
        <w:t xml:space="preserve"> </w:t>
      </w:r>
      <w:r w:rsidR="00284A2C">
        <w:rPr>
          <w:rFonts w:ascii="Times New Roman" w:eastAsia="Times New Roman" w:hAnsi="Times New Roman" w:cs="Times New Roman"/>
          <w:bCs/>
          <w:color w:val="000000" w:themeColor="text1"/>
          <w:sz w:val="26"/>
          <w:szCs w:val="26"/>
        </w:rPr>
        <w:t>…)</w:t>
      </w:r>
    </w:p>
    <w:p w:rsidR="00C61038" w:rsidRPr="00C61038" w:rsidRDefault="00C61038" w:rsidP="00172517">
      <w:pPr>
        <w:numPr>
          <w:ilvl w:val="0"/>
          <w:numId w:val="6"/>
        </w:numPr>
        <w:spacing w:after="120" w:line="240" w:lineRule="auto"/>
        <w:ind w:left="709"/>
        <w:jc w:val="both"/>
        <w:rPr>
          <w:rFonts w:ascii="Times New Roman" w:eastAsia="Times New Roman" w:hAnsi="Times New Roman" w:cs="Times New Roman"/>
          <w:bCs/>
          <w:i/>
          <w:color w:val="000000" w:themeColor="text1"/>
          <w:sz w:val="26"/>
          <w:szCs w:val="26"/>
        </w:rPr>
      </w:pPr>
      <w:r w:rsidRPr="00C61038">
        <w:rPr>
          <w:rFonts w:ascii="Times New Roman" w:eastAsia="Times New Roman" w:hAnsi="Times New Roman" w:cs="Times New Roman"/>
          <w:bCs/>
          <w:i/>
          <w:color w:val="000000" w:themeColor="text1"/>
          <w:sz w:val="26"/>
          <w:szCs w:val="26"/>
        </w:rPr>
        <w:t>Vòng Chung kết (10/2018)</w:t>
      </w:r>
    </w:p>
    <w:p w:rsidR="00C61038" w:rsidRDefault="00C61038" w:rsidP="00226EEB">
      <w:pPr>
        <w:spacing w:after="120" w:line="240" w:lineRule="auto"/>
        <w:ind w:firstLine="567"/>
        <w:jc w:val="both"/>
        <w:rPr>
          <w:rFonts w:ascii="Times New Roman" w:eastAsia="Times New Roman" w:hAnsi="Times New Roman" w:cs="Times New Roman"/>
          <w:bCs/>
          <w:color w:val="000000" w:themeColor="text1"/>
          <w:sz w:val="26"/>
          <w:szCs w:val="26"/>
        </w:rPr>
      </w:pPr>
      <w:r w:rsidRPr="00C61038">
        <w:rPr>
          <w:rFonts w:ascii="Times New Roman" w:eastAsia="Times New Roman" w:hAnsi="Times New Roman" w:cs="Times New Roman"/>
          <w:bCs/>
          <w:i/>
          <w:color w:val="000000" w:themeColor="text1"/>
          <w:sz w:val="26"/>
          <w:szCs w:val="26"/>
        </w:rPr>
        <w:t xml:space="preserve">+ </w:t>
      </w:r>
      <w:r w:rsidRPr="00C61038">
        <w:rPr>
          <w:rFonts w:ascii="Times New Roman" w:eastAsia="Times New Roman" w:hAnsi="Times New Roman" w:cs="Times New Roman"/>
          <w:bCs/>
          <w:color w:val="000000" w:themeColor="text1"/>
          <w:sz w:val="26"/>
          <w:szCs w:val="26"/>
        </w:rPr>
        <w:t xml:space="preserve">Các </w:t>
      </w:r>
      <w:r w:rsidR="005B44E5">
        <w:rPr>
          <w:rFonts w:ascii="Times New Roman" w:eastAsia="Times New Roman" w:hAnsi="Times New Roman" w:cs="Times New Roman"/>
          <w:bCs/>
          <w:color w:val="000000" w:themeColor="text1"/>
          <w:sz w:val="26"/>
          <w:szCs w:val="26"/>
        </w:rPr>
        <w:t>nhóm</w:t>
      </w:r>
      <w:r w:rsidRPr="00C61038">
        <w:rPr>
          <w:rFonts w:ascii="Times New Roman" w:eastAsia="Times New Roman" w:hAnsi="Times New Roman" w:cs="Times New Roman"/>
          <w:bCs/>
          <w:color w:val="000000" w:themeColor="text1"/>
          <w:sz w:val="26"/>
          <w:szCs w:val="26"/>
        </w:rPr>
        <w:t xml:space="preserve"> tiếp tục hoàn thiện sáng kiến sau những câu hỏi và gó</w:t>
      </w:r>
      <w:r w:rsidR="00284A2C">
        <w:rPr>
          <w:rFonts w:ascii="Times New Roman" w:eastAsia="Times New Roman" w:hAnsi="Times New Roman" w:cs="Times New Roman"/>
          <w:bCs/>
          <w:color w:val="000000" w:themeColor="text1"/>
          <w:sz w:val="26"/>
          <w:szCs w:val="26"/>
        </w:rPr>
        <w:t>p ý của Ban Giám khảo tại vòng B</w:t>
      </w:r>
      <w:r w:rsidRPr="00C61038">
        <w:rPr>
          <w:rFonts w:ascii="Times New Roman" w:eastAsia="Times New Roman" w:hAnsi="Times New Roman" w:cs="Times New Roman"/>
          <w:bCs/>
          <w:color w:val="000000" w:themeColor="text1"/>
          <w:sz w:val="26"/>
          <w:szCs w:val="26"/>
        </w:rPr>
        <w:t>án kết;</w:t>
      </w:r>
    </w:p>
    <w:p w:rsidR="00A817DD" w:rsidRPr="00C61038" w:rsidRDefault="00A817DD" w:rsidP="00A817DD">
      <w:pPr>
        <w:spacing w:after="120" w:line="240" w:lineRule="auto"/>
        <w:ind w:firstLine="567"/>
        <w:jc w:val="both"/>
        <w:rPr>
          <w:rFonts w:ascii="Times New Roman" w:eastAsia="Times New Roman" w:hAnsi="Times New Roman" w:cs="Times New Roman"/>
          <w:bCs/>
          <w:color w:val="000000" w:themeColor="text1"/>
          <w:sz w:val="26"/>
          <w:szCs w:val="26"/>
        </w:rPr>
      </w:pPr>
      <w:r>
        <w:rPr>
          <w:rFonts w:ascii="Times New Roman" w:eastAsia="Times New Roman" w:hAnsi="Times New Roman" w:cs="Times New Roman"/>
          <w:bCs/>
          <w:color w:val="000000" w:themeColor="text1"/>
          <w:sz w:val="26"/>
          <w:szCs w:val="26"/>
        </w:rPr>
        <w:t>+ 08 đội do Bình Dương chọn và 07</w:t>
      </w:r>
      <w:r w:rsidRPr="00C61038">
        <w:rPr>
          <w:rFonts w:ascii="Times New Roman" w:eastAsia="Times New Roman" w:hAnsi="Times New Roman" w:cs="Times New Roman"/>
          <w:bCs/>
          <w:color w:val="000000" w:themeColor="text1"/>
          <w:sz w:val="26"/>
          <w:szCs w:val="26"/>
        </w:rPr>
        <w:t xml:space="preserve"> đội do phía Hàn Quốc chọn</w:t>
      </w:r>
      <w:r>
        <w:rPr>
          <w:rFonts w:ascii="Times New Roman" w:eastAsia="Times New Roman" w:hAnsi="Times New Roman" w:cs="Times New Roman"/>
          <w:bCs/>
          <w:color w:val="000000" w:themeColor="text1"/>
          <w:sz w:val="26"/>
          <w:szCs w:val="26"/>
        </w:rPr>
        <w:t xml:space="preserve"> từ vòng Bán kết</w:t>
      </w:r>
      <w:r w:rsidRPr="00C61038">
        <w:rPr>
          <w:rFonts w:ascii="Times New Roman" w:eastAsia="Times New Roman" w:hAnsi="Times New Roman" w:cs="Times New Roman"/>
          <w:bCs/>
          <w:color w:val="000000" w:themeColor="text1"/>
          <w:sz w:val="26"/>
          <w:szCs w:val="26"/>
        </w:rPr>
        <w:t xml:space="preserve"> </w:t>
      </w:r>
      <w:r>
        <w:rPr>
          <w:rFonts w:ascii="Times New Roman" w:eastAsia="Times New Roman" w:hAnsi="Times New Roman" w:cs="Times New Roman"/>
          <w:bCs/>
          <w:color w:val="000000" w:themeColor="text1"/>
          <w:sz w:val="26"/>
          <w:szCs w:val="26"/>
        </w:rPr>
        <w:t>sẽ cùng thi vòng Chung kết.</w:t>
      </w:r>
    </w:p>
    <w:p w:rsidR="00C61038" w:rsidRDefault="005B44E5" w:rsidP="00226EEB">
      <w:pPr>
        <w:spacing w:after="120" w:line="240" w:lineRule="auto"/>
        <w:ind w:firstLine="567"/>
        <w:jc w:val="both"/>
        <w:rPr>
          <w:rFonts w:ascii="Times New Roman" w:eastAsia="Times New Roman" w:hAnsi="Times New Roman" w:cs="Times New Roman"/>
          <w:bCs/>
          <w:color w:val="000000" w:themeColor="text1"/>
          <w:sz w:val="26"/>
          <w:szCs w:val="26"/>
        </w:rPr>
      </w:pPr>
      <w:r>
        <w:rPr>
          <w:rFonts w:ascii="Times New Roman" w:eastAsia="Times New Roman" w:hAnsi="Times New Roman" w:cs="Times New Roman"/>
          <w:bCs/>
          <w:color w:val="000000" w:themeColor="text1"/>
          <w:sz w:val="26"/>
          <w:szCs w:val="26"/>
        </w:rPr>
        <w:t xml:space="preserve">+ </w:t>
      </w:r>
      <w:r w:rsidR="007B3B12">
        <w:rPr>
          <w:rFonts w:ascii="Times New Roman" w:eastAsia="Times New Roman" w:hAnsi="Times New Roman" w:cs="Times New Roman"/>
          <w:bCs/>
          <w:color w:val="000000" w:themeColor="text1"/>
          <w:sz w:val="26"/>
          <w:szCs w:val="26"/>
        </w:rPr>
        <w:t>Hình thức: c</w:t>
      </w:r>
      <w:r>
        <w:rPr>
          <w:rFonts w:ascii="Times New Roman" w:eastAsia="Times New Roman" w:hAnsi="Times New Roman" w:cs="Times New Roman"/>
          <w:bCs/>
          <w:color w:val="000000" w:themeColor="text1"/>
          <w:sz w:val="26"/>
          <w:szCs w:val="26"/>
        </w:rPr>
        <w:t>ác nhóm</w:t>
      </w:r>
      <w:r w:rsidR="00C61038" w:rsidRPr="00C61038">
        <w:rPr>
          <w:rFonts w:ascii="Times New Roman" w:eastAsia="Times New Roman" w:hAnsi="Times New Roman" w:cs="Times New Roman"/>
          <w:bCs/>
          <w:color w:val="000000" w:themeColor="text1"/>
          <w:sz w:val="26"/>
          <w:szCs w:val="26"/>
        </w:rPr>
        <w:t xml:space="preserve"> thuyết trình về </w:t>
      </w:r>
      <w:r w:rsidR="00451D18">
        <w:rPr>
          <w:rFonts w:ascii="Times New Roman" w:eastAsia="Times New Roman" w:hAnsi="Times New Roman" w:cs="Times New Roman"/>
          <w:bCs/>
          <w:color w:val="000000" w:themeColor="text1"/>
          <w:sz w:val="26"/>
          <w:szCs w:val="26"/>
        </w:rPr>
        <w:t>sáng kiến</w:t>
      </w:r>
      <w:r w:rsidR="00284A2C">
        <w:rPr>
          <w:rFonts w:ascii="Times New Roman" w:eastAsia="Times New Roman" w:hAnsi="Times New Roman" w:cs="Times New Roman"/>
          <w:bCs/>
          <w:color w:val="000000" w:themeColor="text1"/>
          <w:sz w:val="26"/>
          <w:szCs w:val="26"/>
        </w:rPr>
        <w:t xml:space="preserve"> của mình trước Ban Giám khảo và </w:t>
      </w:r>
      <w:r w:rsidR="00A2353E">
        <w:rPr>
          <w:rFonts w:ascii="Times New Roman" w:eastAsia="Times New Roman" w:hAnsi="Times New Roman" w:cs="Times New Roman"/>
          <w:bCs/>
          <w:color w:val="000000" w:themeColor="text1"/>
          <w:sz w:val="26"/>
          <w:szCs w:val="26"/>
        </w:rPr>
        <w:t>khá</w:t>
      </w:r>
      <w:r w:rsidR="003A25A2">
        <w:rPr>
          <w:rFonts w:ascii="Times New Roman" w:eastAsia="Times New Roman" w:hAnsi="Times New Roman" w:cs="Times New Roman"/>
          <w:bCs/>
          <w:color w:val="000000" w:themeColor="text1"/>
          <w:sz w:val="26"/>
          <w:szCs w:val="26"/>
        </w:rPr>
        <w:t>n giả</w:t>
      </w:r>
      <w:r w:rsidR="007B3B12">
        <w:rPr>
          <w:rFonts w:ascii="Times New Roman" w:eastAsia="Times New Roman" w:hAnsi="Times New Roman" w:cs="Times New Roman"/>
          <w:bCs/>
          <w:color w:val="000000" w:themeColor="text1"/>
          <w:sz w:val="26"/>
          <w:szCs w:val="26"/>
        </w:rPr>
        <w:t xml:space="preserve"> </w:t>
      </w:r>
      <w:r w:rsidR="00C61038" w:rsidRPr="00C61038">
        <w:rPr>
          <w:rFonts w:ascii="Times New Roman" w:eastAsia="Times New Roman" w:hAnsi="Times New Roman" w:cs="Times New Roman"/>
          <w:bCs/>
          <w:color w:val="000000" w:themeColor="text1"/>
          <w:sz w:val="26"/>
          <w:szCs w:val="26"/>
        </w:rPr>
        <w:t xml:space="preserve">trong </w:t>
      </w:r>
      <w:r w:rsidR="00284A2C">
        <w:rPr>
          <w:rFonts w:ascii="Times New Roman" w:eastAsia="Times New Roman" w:hAnsi="Times New Roman" w:cs="Times New Roman"/>
          <w:bCs/>
          <w:color w:val="000000" w:themeColor="text1"/>
          <w:sz w:val="26"/>
          <w:szCs w:val="26"/>
        </w:rPr>
        <w:t>10</w:t>
      </w:r>
      <w:r w:rsidR="00C61038" w:rsidRPr="00C61038">
        <w:rPr>
          <w:rFonts w:ascii="Times New Roman" w:eastAsia="Times New Roman" w:hAnsi="Times New Roman" w:cs="Times New Roman"/>
          <w:bCs/>
          <w:color w:val="000000" w:themeColor="text1"/>
          <w:sz w:val="26"/>
          <w:szCs w:val="26"/>
        </w:rPr>
        <w:t xml:space="preserve"> phút, sau đó phản biện với Hội đồng giám khảo trong tối đa 15 phút.</w:t>
      </w:r>
    </w:p>
    <w:p w:rsidR="00F664C2" w:rsidRPr="00C61038" w:rsidRDefault="00F664C2" w:rsidP="00F664C2">
      <w:pPr>
        <w:spacing w:after="120" w:line="240" w:lineRule="auto"/>
        <w:ind w:firstLine="567"/>
        <w:jc w:val="both"/>
        <w:rPr>
          <w:rFonts w:ascii="Times New Roman" w:eastAsia="Times New Roman" w:hAnsi="Times New Roman" w:cs="Times New Roman"/>
          <w:bCs/>
          <w:color w:val="000000" w:themeColor="text1"/>
          <w:sz w:val="26"/>
          <w:szCs w:val="26"/>
        </w:rPr>
      </w:pPr>
      <w:r>
        <w:rPr>
          <w:rFonts w:ascii="Times New Roman" w:eastAsia="Times New Roman" w:hAnsi="Times New Roman" w:cs="Times New Roman"/>
          <w:bCs/>
          <w:color w:val="000000" w:themeColor="text1"/>
          <w:sz w:val="26"/>
          <w:szCs w:val="26"/>
        </w:rPr>
        <w:t xml:space="preserve">+ </w:t>
      </w:r>
      <w:r w:rsidRPr="00C61038">
        <w:rPr>
          <w:rFonts w:ascii="Times New Roman" w:eastAsia="Times New Roman" w:hAnsi="Times New Roman" w:cs="Times New Roman"/>
          <w:bCs/>
          <w:color w:val="000000" w:themeColor="text1"/>
          <w:sz w:val="26"/>
          <w:szCs w:val="26"/>
        </w:rPr>
        <w:t>Chọn ra 5 ý tưởng sáng tạo, có tính khả thi có thể tiếp tục phát triển để áp dụng vào thực tiễn, phục vụ tốt cho cộng đồng, phục vụ tốt cho việc phát triển thành phố thông minh.</w:t>
      </w:r>
    </w:p>
    <w:p w:rsidR="00F664C2" w:rsidRPr="00F664C2" w:rsidRDefault="00F664C2" w:rsidP="00F664C2">
      <w:pPr>
        <w:spacing w:after="120" w:line="240" w:lineRule="auto"/>
        <w:ind w:firstLine="567"/>
        <w:jc w:val="both"/>
        <w:rPr>
          <w:rFonts w:ascii="Times New Roman" w:eastAsia="Times New Roman" w:hAnsi="Times New Roman" w:cs="Times New Roman"/>
          <w:color w:val="000000"/>
          <w:sz w:val="26"/>
          <w:szCs w:val="26"/>
        </w:rPr>
      </w:pPr>
      <w:r w:rsidRPr="0038448A">
        <w:rPr>
          <w:rFonts w:ascii="Times New Roman" w:eastAsia="Times New Roman" w:hAnsi="Times New Roman" w:cs="Times New Roman"/>
          <w:color w:val="000000"/>
          <w:sz w:val="26"/>
          <w:szCs w:val="26"/>
        </w:rPr>
        <w:t xml:space="preserve">+ Xếp hạng: 05 đội thắng cuộc. </w:t>
      </w:r>
    </w:p>
    <w:p w:rsidR="00C556F2" w:rsidRDefault="00C556F2" w:rsidP="00226EEB">
      <w:pPr>
        <w:spacing w:after="120" w:line="240" w:lineRule="auto"/>
        <w:ind w:firstLine="567"/>
        <w:jc w:val="both"/>
        <w:rPr>
          <w:rFonts w:ascii="Times New Roman" w:eastAsia="Times New Roman" w:hAnsi="Times New Roman" w:cs="Times New Roman"/>
          <w:bCs/>
          <w:color w:val="000000" w:themeColor="text1"/>
          <w:sz w:val="26"/>
          <w:szCs w:val="26"/>
        </w:rPr>
      </w:pPr>
      <w:r>
        <w:rPr>
          <w:rFonts w:ascii="Times New Roman" w:eastAsia="Times New Roman" w:hAnsi="Times New Roman" w:cs="Times New Roman"/>
          <w:bCs/>
          <w:color w:val="000000" w:themeColor="text1"/>
          <w:sz w:val="26"/>
          <w:szCs w:val="26"/>
        </w:rPr>
        <w:t>+ Thời gian thi chung kết: ngày 10/10/2018</w:t>
      </w:r>
    </w:p>
    <w:p w:rsidR="003F43C7" w:rsidRDefault="00284A2C" w:rsidP="00226EEB">
      <w:pPr>
        <w:spacing w:after="120" w:line="240" w:lineRule="auto"/>
        <w:ind w:firstLine="567"/>
        <w:jc w:val="both"/>
        <w:rPr>
          <w:rFonts w:ascii="Times New Roman" w:eastAsia="Times New Roman" w:hAnsi="Times New Roman" w:cs="Times New Roman"/>
          <w:bCs/>
          <w:color w:val="000000" w:themeColor="text1"/>
          <w:sz w:val="26"/>
          <w:szCs w:val="26"/>
        </w:rPr>
      </w:pPr>
      <w:r>
        <w:rPr>
          <w:rFonts w:ascii="Times New Roman" w:eastAsia="Times New Roman" w:hAnsi="Times New Roman" w:cs="Times New Roman"/>
          <w:bCs/>
          <w:color w:val="000000" w:themeColor="text1"/>
          <w:sz w:val="26"/>
          <w:szCs w:val="26"/>
        </w:rPr>
        <w:t>+ Ban Giám khảo vòng chung kết: 04 Giám khảo Hà</w:t>
      </w:r>
      <w:r w:rsidR="003F43C7">
        <w:rPr>
          <w:rFonts w:ascii="Times New Roman" w:eastAsia="Times New Roman" w:hAnsi="Times New Roman" w:cs="Times New Roman"/>
          <w:bCs/>
          <w:color w:val="000000" w:themeColor="text1"/>
          <w:sz w:val="26"/>
          <w:szCs w:val="26"/>
        </w:rPr>
        <w:t>n Quốc và 04 Giám khảo Việt Nam</w:t>
      </w:r>
    </w:p>
    <w:p w:rsidR="00284A2C" w:rsidRPr="00C61038" w:rsidRDefault="003F43C7" w:rsidP="00226EEB">
      <w:pPr>
        <w:spacing w:after="120" w:line="240" w:lineRule="auto"/>
        <w:ind w:firstLine="567"/>
        <w:jc w:val="both"/>
        <w:rPr>
          <w:rFonts w:ascii="Times New Roman" w:eastAsia="Times New Roman" w:hAnsi="Times New Roman" w:cs="Times New Roman"/>
          <w:bCs/>
          <w:color w:val="000000" w:themeColor="text1"/>
          <w:sz w:val="26"/>
          <w:szCs w:val="26"/>
        </w:rPr>
      </w:pPr>
      <w:r>
        <w:rPr>
          <w:rFonts w:ascii="Times New Roman" w:eastAsia="Times New Roman" w:hAnsi="Times New Roman" w:cs="Times New Roman"/>
          <w:bCs/>
          <w:color w:val="000000" w:themeColor="text1"/>
          <w:sz w:val="26"/>
          <w:szCs w:val="26"/>
        </w:rPr>
        <w:t>+</w:t>
      </w:r>
      <w:r w:rsidR="007B3B12">
        <w:rPr>
          <w:rFonts w:ascii="Times New Roman" w:eastAsia="Times New Roman" w:hAnsi="Times New Roman" w:cs="Times New Roman"/>
          <w:bCs/>
          <w:color w:val="000000" w:themeColor="text1"/>
          <w:sz w:val="26"/>
          <w:szCs w:val="26"/>
        </w:rPr>
        <w:t xml:space="preserve"> </w:t>
      </w:r>
      <w:r>
        <w:rPr>
          <w:rFonts w:ascii="Times New Roman" w:eastAsia="Times New Roman" w:hAnsi="Times New Roman" w:cs="Times New Roman"/>
          <w:bCs/>
          <w:color w:val="000000" w:themeColor="text1"/>
          <w:sz w:val="26"/>
          <w:szCs w:val="26"/>
        </w:rPr>
        <w:t xml:space="preserve">Ngôn ngữ: tiếng Việt </w:t>
      </w:r>
      <w:r w:rsidR="00837700">
        <w:rPr>
          <w:rFonts w:ascii="Times New Roman" w:eastAsia="Times New Roman" w:hAnsi="Times New Roman" w:cs="Times New Roman"/>
          <w:bCs/>
          <w:color w:val="000000" w:themeColor="text1"/>
          <w:sz w:val="26"/>
          <w:szCs w:val="26"/>
        </w:rPr>
        <w:t>hoặc</w:t>
      </w:r>
      <w:r>
        <w:rPr>
          <w:rFonts w:ascii="Times New Roman" w:eastAsia="Times New Roman" w:hAnsi="Times New Roman" w:cs="Times New Roman"/>
          <w:bCs/>
          <w:color w:val="000000" w:themeColor="text1"/>
          <w:sz w:val="26"/>
          <w:szCs w:val="26"/>
        </w:rPr>
        <w:t xml:space="preserve"> tiếng Hàn (</w:t>
      </w:r>
      <w:r w:rsidR="00837700">
        <w:rPr>
          <w:rFonts w:ascii="Times New Roman" w:eastAsia="Times New Roman" w:hAnsi="Times New Roman" w:cs="Times New Roman"/>
          <w:bCs/>
          <w:color w:val="000000" w:themeColor="text1"/>
          <w:sz w:val="26"/>
          <w:szCs w:val="26"/>
        </w:rPr>
        <w:t xml:space="preserve">có </w:t>
      </w:r>
      <w:r w:rsidR="00284A2C">
        <w:rPr>
          <w:rFonts w:ascii="Times New Roman" w:eastAsia="Times New Roman" w:hAnsi="Times New Roman" w:cs="Times New Roman"/>
          <w:bCs/>
          <w:color w:val="000000" w:themeColor="text1"/>
          <w:sz w:val="26"/>
          <w:szCs w:val="26"/>
        </w:rPr>
        <w:t>phiên dịch đồng thời).</w:t>
      </w:r>
    </w:p>
    <w:p w:rsidR="0066660C" w:rsidRDefault="0066660C" w:rsidP="006E5E44">
      <w:pPr>
        <w:spacing w:after="120" w:line="240" w:lineRule="auto"/>
        <w:ind w:firstLine="567"/>
        <w:jc w:val="both"/>
        <w:rPr>
          <w:rFonts w:ascii="Times New Roman" w:eastAsia="Times New Roman" w:hAnsi="Times New Roman" w:cs="Times New Roman"/>
          <w:bCs/>
          <w:color w:val="000000" w:themeColor="text1"/>
          <w:sz w:val="26"/>
          <w:szCs w:val="26"/>
        </w:rPr>
      </w:pPr>
      <w:r>
        <w:rPr>
          <w:rFonts w:ascii="Times New Roman" w:eastAsia="Times New Roman" w:hAnsi="Times New Roman" w:cs="Times New Roman"/>
          <w:bCs/>
          <w:color w:val="000000" w:themeColor="text1"/>
          <w:sz w:val="26"/>
          <w:szCs w:val="26"/>
        </w:rPr>
        <w:lastRenderedPageBreak/>
        <w:t>Hỗ trợ các nhóm thi vòng Chung kết</w:t>
      </w:r>
      <w:r w:rsidR="008C5DAE">
        <w:rPr>
          <w:rFonts w:ascii="Times New Roman" w:eastAsia="Times New Roman" w:hAnsi="Times New Roman" w:cs="Times New Roman"/>
          <w:bCs/>
          <w:color w:val="000000" w:themeColor="text1"/>
          <w:sz w:val="26"/>
          <w:szCs w:val="26"/>
        </w:rPr>
        <w:t>:</w:t>
      </w:r>
    </w:p>
    <w:p w:rsidR="00EB0426" w:rsidRPr="00EB0426" w:rsidRDefault="00EB0426" w:rsidP="00EB0426">
      <w:pPr>
        <w:spacing w:after="120" w:line="240" w:lineRule="auto"/>
        <w:ind w:firstLine="567"/>
        <w:jc w:val="both"/>
        <w:rPr>
          <w:rFonts w:ascii="Times New Roman" w:eastAsia="Times New Roman" w:hAnsi="Times New Roman" w:cs="Times New Roman"/>
          <w:color w:val="000000"/>
          <w:sz w:val="26"/>
          <w:szCs w:val="26"/>
        </w:rPr>
      </w:pPr>
      <w:r w:rsidRPr="00EB0426">
        <w:rPr>
          <w:rFonts w:ascii="Times New Roman" w:eastAsia="Times New Roman" w:hAnsi="Times New Roman" w:cs="Times New Roman"/>
          <w:color w:val="000000"/>
          <w:sz w:val="26"/>
          <w:szCs w:val="26"/>
        </w:rPr>
        <w:t>- Di chuyển:</w:t>
      </w:r>
      <w:r w:rsidRPr="00EB0426">
        <w:rPr>
          <w:rFonts w:ascii="Times New Roman" w:eastAsia="Times New Roman" w:hAnsi="Times New Roman" w:cs="Times New Roman"/>
          <w:color w:val="000000"/>
          <w:sz w:val="26"/>
          <w:szCs w:val="26"/>
          <w:lang w:val="vi-VN"/>
        </w:rPr>
        <w:t xml:space="preserve"> Từ</w:t>
      </w:r>
      <w:r w:rsidRPr="00EB0426">
        <w:rPr>
          <w:rFonts w:ascii="Times New Roman" w:eastAsia="Times New Roman" w:hAnsi="Times New Roman" w:cs="Times New Roman"/>
          <w:color w:val="000000"/>
          <w:sz w:val="26"/>
          <w:szCs w:val="26"/>
        </w:rPr>
        <w:t xml:space="preserve"> nơi ở đến Bình Dương và ngược lại với phương tiện phù hợp</w:t>
      </w:r>
      <w:r w:rsidRPr="00EB0426">
        <w:rPr>
          <w:rFonts w:ascii="Times New Roman" w:eastAsia="Times New Roman" w:hAnsi="Times New Roman" w:cs="Times New Roman"/>
          <w:color w:val="000000"/>
          <w:sz w:val="26"/>
          <w:szCs w:val="26"/>
          <w:lang w:val="vi-VN"/>
        </w:rPr>
        <w:t xml:space="preserve"> (có thể là máy bay, tàu, hoặc xe, phụ thuộc vào địa điểm xuất phát). </w:t>
      </w:r>
    </w:p>
    <w:p w:rsidR="00EB0426" w:rsidRPr="00EB0426" w:rsidRDefault="00EB0426" w:rsidP="00EB0426">
      <w:pPr>
        <w:spacing w:after="120" w:line="240" w:lineRule="auto"/>
        <w:ind w:firstLine="567"/>
        <w:jc w:val="both"/>
        <w:rPr>
          <w:rFonts w:ascii="Times New Roman" w:eastAsia="Times New Roman" w:hAnsi="Times New Roman" w:cs="Times New Roman"/>
          <w:color w:val="000000"/>
          <w:sz w:val="26"/>
          <w:szCs w:val="26"/>
        </w:rPr>
      </w:pPr>
      <w:r w:rsidRPr="00EB0426">
        <w:rPr>
          <w:rFonts w:ascii="Times New Roman" w:eastAsia="Times New Roman" w:hAnsi="Times New Roman" w:cs="Times New Roman"/>
          <w:color w:val="000000"/>
          <w:sz w:val="26"/>
          <w:szCs w:val="26"/>
        </w:rPr>
        <w:t>-</w:t>
      </w:r>
      <w:r w:rsidR="001E1294">
        <w:rPr>
          <w:rFonts w:ascii="Times New Roman" w:eastAsia="Times New Roman" w:hAnsi="Times New Roman" w:cs="Times New Roman"/>
          <w:color w:val="000000"/>
          <w:sz w:val="26"/>
          <w:szCs w:val="26"/>
        </w:rPr>
        <w:t>Ăn / nghỉ</w:t>
      </w:r>
      <w:r w:rsidRPr="00EB0426">
        <w:rPr>
          <w:rFonts w:ascii="Times New Roman" w:eastAsia="Times New Roman" w:hAnsi="Times New Roman" w:cs="Times New Roman"/>
          <w:color w:val="000000"/>
          <w:sz w:val="26"/>
          <w:szCs w:val="26"/>
        </w:rPr>
        <w:t>:</w:t>
      </w:r>
      <w:r w:rsidRPr="00EB0426">
        <w:rPr>
          <w:rFonts w:ascii="Times New Roman" w:eastAsia="Times New Roman" w:hAnsi="Times New Roman" w:cs="Times New Roman"/>
          <w:color w:val="000000"/>
          <w:sz w:val="26"/>
          <w:szCs w:val="26"/>
          <w:lang w:val="vi-VN"/>
        </w:rPr>
        <w:t xml:space="preserve"> </w:t>
      </w:r>
      <w:r w:rsidR="00150A60">
        <w:rPr>
          <w:rFonts w:ascii="Times New Roman" w:eastAsia="Times New Roman" w:hAnsi="Times New Roman" w:cs="Times New Roman"/>
          <w:color w:val="000000"/>
          <w:sz w:val="26"/>
          <w:szCs w:val="26"/>
        </w:rPr>
        <w:t>Ban Tổ chức sẽ hỗ trợ các độ</w:t>
      </w:r>
      <w:r w:rsidR="004B17DB">
        <w:rPr>
          <w:rFonts w:ascii="Times New Roman" w:eastAsia="Times New Roman" w:hAnsi="Times New Roman" w:cs="Times New Roman"/>
          <w:color w:val="000000"/>
          <w:sz w:val="26"/>
          <w:szCs w:val="26"/>
        </w:rPr>
        <w:t>i</w:t>
      </w:r>
      <w:r w:rsidR="001E1294">
        <w:rPr>
          <w:rFonts w:ascii="Times New Roman" w:eastAsia="Times New Roman" w:hAnsi="Times New Roman" w:cs="Times New Roman"/>
          <w:color w:val="000000"/>
          <w:sz w:val="26"/>
          <w:szCs w:val="26"/>
        </w:rPr>
        <w:t xml:space="preserve"> </w:t>
      </w:r>
      <w:r w:rsidR="00C06174">
        <w:rPr>
          <w:rFonts w:ascii="Times New Roman" w:eastAsia="Times New Roman" w:hAnsi="Times New Roman" w:cs="Times New Roman"/>
          <w:color w:val="000000"/>
          <w:sz w:val="26"/>
          <w:szCs w:val="26"/>
        </w:rPr>
        <w:t>phòng</w:t>
      </w:r>
      <w:r w:rsidR="001E1294">
        <w:rPr>
          <w:rFonts w:ascii="Times New Roman" w:eastAsia="Times New Roman" w:hAnsi="Times New Roman" w:cs="Times New Roman"/>
          <w:color w:val="000000"/>
          <w:sz w:val="26"/>
          <w:szCs w:val="26"/>
        </w:rPr>
        <w:t xml:space="preserve"> </w:t>
      </w:r>
      <w:r w:rsidR="00244B97">
        <w:rPr>
          <w:rFonts w:ascii="Times New Roman" w:eastAsia="Times New Roman" w:hAnsi="Times New Roman" w:cs="Times New Roman"/>
          <w:color w:val="000000"/>
          <w:sz w:val="26"/>
          <w:szCs w:val="26"/>
        </w:rPr>
        <w:t>nghỉ</w:t>
      </w:r>
      <w:r w:rsidR="001E1294">
        <w:rPr>
          <w:rFonts w:ascii="Times New Roman" w:eastAsia="Times New Roman" w:hAnsi="Times New Roman" w:cs="Times New Roman"/>
          <w:color w:val="000000"/>
          <w:sz w:val="26"/>
          <w:szCs w:val="26"/>
        </w:rPr>
        <w:t xml:space="preserve"> và ăn uống</w:t>
      </w:r>
      <w:r w:rsidR="004B17DB">
        <w:rPr>
          <w:rFonts w:ascii="Times New Roman" w:eastAsia="Times New Roman" w:hAnsi="Times New Roman" w:cs="Times New Roman"/>
          <w:color w:val="000000"/>
          <w:sz w:val="26"/>
          <w:szCs w:val="26"/>
        </w:rPr>
        <w:t xml:space="preserve"> trong thời gian tham gia vòng chung kết nhưng không quá 5 ngày</w:t>
      </w:r>
      <w:r w:rsidRPr="00EB0426">
        <w:rPr>
          <w:rFonts w:ascii="Times New Roman" w:eastAsia="Times New Roman" w:hAnsi="Times New Roman" w:cs="Times New Roman"/>
          <w:color w:val="000000"/>
          <w:sz w:val="26"/>
          <w:szCs w:val="26"/>
        </w:rPr>
        <w:t>;</w:t>
      </w:r>
    </w:p>
    <w:p w:rsidR="008C5DAE" w:rsidRPr="00172517" w:rsidRDefault="004B17DB" w:rsidP="00EB0426">
      <w:pPr>
        <w:spacing w:after="120" w:line="240" w:lineRule="auto"/>
        <w:ind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EB0426" w:rsidRPr="00EB0426">
        <w:rPr>
          <w:rFonts w:ascii="Times New Roman" w:eastAsia="Times New Roman" w:hAnsi="Times New Roman" w:cs="Times New Roman"/>
          <w:color w:val="000000"/>
          <w:sz w:val="26"/>
          <w:szCs w:val="26"/>
        </w:rPr>
        <w:t>Số</w:t>
      </w:r>
      <w:r w:rsidR="00EB0426" w:rsidRPr="00EB0426">
        <w:rPr>
          <w:rFonts w:ascii="Times New Roman" w:eastAsia="Times New Roman" w:hAnsi="Times New Roman" w:cs="Times New Roman"/>
          <w:color w:val="000000"/>
          <w:sz w:val="26"/>
          <w:szCs w:val="26"/>
          <w:lang w:val="vi-VN"/>
        </w:rPr>
        <w:t xml:space="preserve"> lượng: Theo số lượng thành viên đăng ký nhưng tối đa không quá </w:t>
      </w:r>
      <w:r w:rsidR="00EB0426" w:rsidRPr="00172517">
        <w:rPr>
          <w:rFonts w:ascii="Times New Roman" w:eastAsia="Times New Roman" w:hAnsi="Times New Roman" w:cs="Times New Roman"/>
          <w:color w:val="000000"/>
          <w:sz w:val="26"/>
          <w:szCs w:val="26"/>
          <w:lang w:val="vi-VN"/>
        </w:rPr>
        <w:t>5 người/đội.</w:t>
      </w:r>
    </w:p>
    <w:p w:rsidR="0064414B" w:rsidRPr="00BD4950" w:rsidRDefault="00113679" w:rsidP="00226EEB">
      <w:pPr>
        <w:spacing w:after="120" w:line="240" w:lineRule="auto"/>
        <w:ind w:firstLine="567"/>
        <w:jc w:val="both"/>
        <w:rPr>
          <w:rFonts w:ascii="Times New Roman" w:eastAsia="Times New Roman" w:hAnsi="Times New Roman" w:cs="Times New Roman"/>
          <w:b/>
          <w:color w:val="000000" w:themeColor="text1"/>
          <w:sz w:val="26"/>
          <w:szCs w:val="26"/>
        </w:rPr>
      </w:pPr>
      <w:r w:rsidRPr="00BD4950">
        <w:rPr>
          <w:rFonts w:ascii="Times New Roman" w:eastAsia="Times New Roman" w:hAnsi="Times New Roman" w:cs="Times New Roman"/>
          <w:b/>
          <w:color w:val="000000" w:themeColor="text1"/>
          <w:sz w:val="26"/>
          <w:szCs w:val="26"/>
        </w:rPr>
        <w:t xml:space="preserve">ĐIỀU </w:t>
      </w:r>
      <w:r w:rsidR="0029753F" w:rsidRPr="00BD4950">
        <w:rPr>
          <w:rFonts w:ascii="Times New Roman" w:eastAsia="Times New Roman" w:hAnsi="Times New Roman" w:cs="Times New Roman"/>
          <w:b/>
          <w:color w:val="000000" w:themeColor="text1"/>
          <w:sz w:val="26"/>
          <w:szCs w:val="26"/>
        </w:rPr>
        <w:t>8</w:t>
      </w:r>
      <w:r w:rsidRPr="00BD4950">
        <w:rPr>
          <w:rFonts w:ascii="Times New Roman" w:eastAsia="Times New Roman" w:hAnsi="Times New Roman" w:cs="Times New Roman"/>
          <w:b/>
          <w:color w:val="000000" w:themeColor="text1"/>
          <w:sz w:val="26"/>
          <w:szCs w:val="26"/>
        </w:rPr>
        <w:t>. GIẢI THƯỞNG</w:t>
      </w:r>
    </w:p>
    <w:p w:rsidR="00687372" w:rsidRPr="00BD4950" w:rsidRDefault="00E86408" w:rsidP="00226EEB">
      <w:pPr>
        <w:spacing w:after="120" w:line="240" w:lineRule="auto"/>
        <w:ind w:firstLine="567"/>
        <w:jc w:val="both"/>
        <w:rPr>
          <w:rFonts w:ascii="Times New Roman" w:eastAsia="Times New Roman" w:hAnsi="Times New Roman" w:cs="Times New Roman"/>
          <w:bCs/>
          <w:color w:val="000000" w:themeColor="text1"/>
          <w:sz w:val="26"/>
          <w:szCs w:val="26"/>
        </w:rPr>
      </w:pPr>
      <w:r w:rsidRPr="00BD4950">
        <w:rPr>
          <w:rFonts w:ascii="Times New Roman" w:eastAsia="Times New Roman" w:hAnsi="Times New Roman" w:cs="Times New Roman"/>
          <w:bCs/>
          <w:color w:val="000000" w:themeColor="text1"/>
          <w:sz w:val="26"/>
          <w:szCs w:val="26"/>
        </w:rPr>
        <w:t>-</w:t>
      </w:r>
      <w:r w:rsidRPr="00BD4950">
        <w:rPr>
          <w:rFonts w:ascii="Times New Roman" w:eastAsia="Times New Roman" w:hAnsi="Times New Roman" w:cs="Times New Roman"/>
          <w:bCs/>
          <w:color w:val="000000" w:themeColor="text1"/>
          <w:sz w:val="26"/>
          <w:szCs w:val="26"/>
        </w:rPr>
        <w:tab/>
        <w:t>01 Giải Nhất: trị giá 10</w:t>
      </w:r>
      <w:r w:rsidR="00687372" w:rsidRPr="00BD4950">
        <w:rPr>
          <w:rFonts w:ascii="Times New Roman" w:eastAsia="Times New Roman" w:hAnsi="Times New Roman" w:cs="Times New Roman"/>
          <w:bCs/>
          <w:color w:val="000000" w:themeColor="text1"/>
          <w:sz w:val="26"/>
          <w:szCs w:val="26"/>
        </w:rPr>
        <w:t>0.000.000 đồng (</w:t>
      </w:r>
      <w:r w:rsidR="006A493E" w:rsidRPr="00BD4950">
        <w:rPr>
          <w:rFonts w:ascii="Times New Roman" w:eastAsia="Times New Roman" w:hAnsi="Times New Roman" w:cs="Times New Roman"/>
          <w:bCs/>
          <w:color w:val="000000" w:themeColor="text1"/>
          <w:sz w:val="26"/>
          <w:szCs w:val="26"/>
        </w:rPr>
        <w:t xml:space="preserve">Một trăm </w:t>
      </w:r>
      <w:r w:rsidRPr="00BD4950">
        <w:rPr>
          <w:rFonts w:ascii="Times New Roman" w:eastAsia="Times New Roman" w:hAnsi="Times New Roman" w:cs="Times New Roman"/>
          <w:bCs/>
          <w:color w:val="000000" w:themeColor="text1"/>
          <w:sz w:val="26"/>
          <w:szCs w:val="26"/>
        </w:rPr>
        <w:t>triệu đồng);</w:t>
      </w:r>
    </w:p>
    <w:p w:rsidR="00687372" w:rsidRPr="00BD4950" w:rsidRDefault="00687372" w:rsidP="00226EEB">
      <w:pPr>
        <w:spacing w:after="120" w:line="240" w:lineRule="auto"/>
        <w:ind w:firstLine="567"/>
        <w:jc w:val="both"/>
        <w:rPr>
          <w:rFonts w:ascii="Times New Roman" w:eastAsia="Times New Roman" w:hAnsi="Times New Roman" w:cs="Times New Roman"/>
          <w:bCs/>
          <w:color w:val="000000" w:themeColor="text1"/>
          <w:sz w:val="26"/>
          <w:szCs w:val="26"/>
        </w:rPr>
      </w:pPr>
      <w:r w:rsidRPr="00BD4950">
        <w:rPr>
          <w:rFonts w:ascii="Times New Roman" w:eastAsia="Times New Roman" w:hAnsi="Times New Roman" w:cs="Times New Roman"/>
          <w:bCs/>
          <w:color w:val="000000" w:themeColor="text1"/>
          <w:sz w:val="26"/>
          <w:szCs w:val="26"/>
        </w:rPr>
        <w:t>-</w:t>
      </w:r>
      <w:r w:rsidRPr="00BD4950">
        <w:rPr>
          <w:rFonts w:ascii="Times New Roman" w:eastAsia="Times New Roman" w:hAnsi="Times New Roman" w:cs="Times New Roman"/>
          <w:bCs/>
          <w:color w:val="000000" w:themeColor="text1"/>
          <w:sz w:val="26"/>
          <w:szCs w:val="26"/>
        </w:rPr>
        <w:tab/>
        <w:t xml:space="preserve">01 Giải Nhì: trị giá </w:t>
      </w:r>
      <w:r w:rsidR="00DC106B" w:rsidRPr="00BD4950">
        <w:rPr>
          <w:rFonts w:ascii="Times New Roman" w:eastAsia="Times New Roman" w:hAnsi="Times New Roman" w:cs="Times New Roman"/>
          <w:bCs/>
          <w:color w:val="000000" w:themeColor="text1"/>
          <w:sz w:val="26"/>
          <w:szCs w:val="26"/>
        </w:rPr>
        <w:t>7</w:t>
      </w:r>
      <w:r w:rsidR="00E86408" w:rsidRPr="00BD4950">
        <w:rPr>
          <w:rFonts w:ascii="Times New Roman" w:eastAsia="Times New Roman" w:hAnsi="Times New Roman" w:cs="Times New Roman"/>
          <w:bCs/>
          <w:color w:val="000000" w:themeColor="text1"/>
          <w:sz w:val="26"/>
          <w:szCs w:val="26"/>
        </w:rPr>
        <w:t>0</w:t>
      </w:r>
      <w:r w:rsidRPr="00BD4950">
        <w:rPr>
          <w:rFonts w:ascii="Times New Roman" w:eastAsia="Times New Roman" w:hAnsi="Times New Roman" w:cs="Times New Roman"/>
          <w:bCs/>
          <w:color w:val="000000" w:themeColor="text1"/>
          <w:sz w:val="26"/>
          <w:szCs w:val="26"/>
        </w:rPr>
        <w:t>.000.000 đồng (</w:t>
      </w:r>
      <w:r w:rsidR="00DC106B" w:rsidRPr="00BD4950">
        <w:rPr>
          <w:rFonts w:ascii="Times New Roman" w:eastAsia="Times New Roman" w:hAnsi="Times New Roman" w:cs="Times New Roman"/>
          <w:bCs/>
          <w:color w:val="000000" w:themeColor="text1"/>
          <w:sz w:val="26"/>
          <w:szCs w:val="26"/>
        </w:rPr>
        <w:t>Bảy</w:t>
      </w:r>
      <w:r w:rsidRPr="00BD4950">
        <w:rPr>
          <w:rFonts w:ascii="Times New Roman" w:eastAsia="Times New Roman" w:hAnsi="Times New Roman" w:cs="Times New Roman"/>
          <w:bCs/>
          <w:color w:val="000000" w:themeColor="text1"/>
          <w:sz w:val="26"/>
          <w:szCs w:val="26"/>
        </w:rPr>
        <w:t xml:space="preserve"> mươi</w:t>
      </w:r>
      <w:r w:rsidR="00B33963" w:rsidRPr="00BD4950">
        <w:rPr>
          <w:rFonts w:ascii="Times New Roman" w:eastAsia="Times New Roman" w:hAnsi="Times New Roman" w:cs="Times New Roman"/>
          <w:bCs/>
          <w:color w:val="000000" w:themeColor="text1"/>
          <w:sz w:val="26"/>
          <w:szCs w:val="26"/>
        </w:rPr>
        <w:t xml:space="preserve"> </w:t>
      </w:r>
      <w:r w:rsidRPr="00BD4950">
        <w:rPr>
          <w:rFonts w:ascii="Times New Roman" w:eastAsia="Times New Roman" w:hAnsi="Times New Roman" w:cs="Times New Roman"/>
          <w:bCs/>
          <w:color w:val="000000" w:themeColor="text1"/>
          <w:sz w:val="26"/>
          <w:szCs w:val="26"/>
        </w:rPr>
        <w:t>triệu đồng);</w:t>
      </w:r>
    </w:p>
    <w:p w:rsidR="00687372" w:rsidRPr="00BD4950" w:rsidRDefault="00E86408" w:rsidP="00226EEB">
      <w:pPr>
        <w:spacing w:after="120" w:line="240" w:lineRule="auto"/>
        <w:ind w:firstLine="567"/>
        <w:jc w:val="both"/>
        <w:rPr>
          <w:rFonts w:ascii="Times New Roman" w:eastAsia="Times New Roman" w:hAnsi="Times New Roman" w:cs="Times New Roman"/>
          <w:bCs/>
          <w:color w:val="000000" w:themeColor="text1"/>
          <w:sz w:val="26"/>
          <w:szCs w:val="26"/>
        </w:rPr>
      </w:pPr>
      <w:r w:rsidRPr="00BD4950">
        <w:rPr>
          <w:rFonts w:ascii="Times New Roman" w:eastAsia="Times New Roman" w:hAnsi="Times New Roman" w:cs="Times New Roman"/>
          <w:bCs/>
          <w:color w:val="000000" w:themeColor="text1"/>
          <w:sz w:val="26"/>
          <w:szCs w:val="26"/>
        </w:rPr>
        <w:t>-</w:t>
      </w:r>
      <w:r w:rsidRPr="00BD4950">
        <w:rPr>
          <w:rFonts w:ascii="Times New Roman" w:eastAsia="Times New Roman" w:hAnsi="Times New Roman" w:cs="Times New Roman"/>
          <w:bCs/>
          <w:color w:val="000000" w:themeColor="text1"/>
          <w:sz w:val="26"/>
          <w:szCs w:val="26"/>
        </w:rPr>
        <w:tab/>
        <w:t>01 Giải Ba, trị giá 4</w:t>
      </w:r>
      <w:r w:rsidR="00687372" w:rsidRPr="00BD4950">
        <w:rPr>
          <w:rFonts w:ascii="Times New Roman" w:eastAsia="Times New Roman" w:hAnsi="Times New Roman" w:cs="Times New Roman"/>
          <w:bCs/>
          <w:color w:val="000000" w:themeColor="text1"/>
          <w:sz w:val="26"/>
          <w:szCs w:val="26"/>
        </w:rPr>
        <w:t>0.000.000 đồng (</w:t>
      </w:r>
      <w:r w:rsidRPr="00BD4950">
        <w:rPr>
          <w:rFonts w:ascii="Times New Roman" w:eastAsia="Times New Roman" w:hAnsi="Times New Roman" w:cs="Times New Roman"/>
          <w:bCs/>
          <w:color w:val="000000" w:themeColor="text1"/>
          <w:sz w:val="26"/>
          <w:szCs w:val="26"/>
        </w:rPr>
        <w:t>Bốn</w:t>
      </w:r>
      <w:r w:rsidR="00B33963" w:rsidRPr="00BD4950">
        <w:rPr>
          <w:rFonts w:ascii="Times New Roman" w:eastAsia="Times New Roman" w:hAnsi="Times New Roman" w:cs="Times New Roman"/>
          <w:bCs/>
          <w:color w:val="000000" w:themeColor="text1"/>
          <w:sz w:val="26"/>
          <w:szCs w:val="26"/>
        </w:rPr>
        <w:t xml:space="preserve"> </w:t>
      </w:r>
      <w:r w:rsidR="00687372" w:rsidRPr="00BD4950">
        <w:rPr>
          <w:rFonts w:ascii="Times New Roman" w:eastAsia="Times New Roman" w:hAnsi="Times New Roman" w:cs="Times New Roman"/>
          <w:bCs/>
          <w:color w:val="000000" w:themeColor="text1"/>
          <w:sz w:val="26"/>
          <w:szCs w:val="26"/>
        </w:rPr>
        <w:t>mươi triệu đồng);</w:t>
      </w:r>
    </w:p>
    <w:p w:rsidR="00687372" w:rsidRPr="00BD4950" w:rsidRDefault="00BD4950" w:rsidP="00226EEB">
      <w:pPr>
        <w:spacing w:after="120" w:line="240" w:lineRule="auto"/>
        <w:ind w:firstLine="567"/>
        <w:jc w:val="both"/>
        <w:rPr>
          <w:rFonts w:ascii="Times New Roman" w:eastAsia="Times New Roman" w:hAnsi="Times New Roman" w:cs="Times New Roman"/>
          <w:bCs/>
          <w:color w:val="000000" w:themeColor="text1"/>
          <w:sz w:val="26"/>
          <w:szCs w:val="26"/>
        </w:rPr>
      </w:pPr>
      <w:r w:rsidRPr="00BD4950">
        <w:rPr>
          <w:rFonts w:ascii="Times New Roman" w:eastAsia="Times New Roman" w:hAnsi="Times New Roman" w:cs="Times New Roman"/>
          <w:bCs/>
          <w:color w:val="000000" w:themeColor="text1"/>
          <w:sz w:val="26"/>
          <w:szCs w:val="26"/>
        </w:rPr>
        <w:t>-</w:t>
      </w:r>
      <w:r w:rsidRPr="00BD4950">
        <w:rPr>
          <w:rFonts w:ascii="Times New Roman" w:eastAsia="Times New Roman" w:hAnsi="Times New Roman" w:cs="Times New Roman"/>
          <w:bCs/>
          <w:color w:val="000000" w:themeColor="text1"/>
          <w:sz w:val="26"/>
          <w:szCs w:val="26"/>
        </w:rPr>
        <w:tab/>
        <w:t>02 Giải Khuyến k</w:t>
      </w:r>
      <w:r w:rsidR="00687372" w:rsidRPr="00BD4950">
        <w:rPr>
          <w:rFonts w:ascii="Times New Roman" w:eastAsia="Times New Roman" w:hAnsi="Times New Roman" w:cs="Times New Roman"/>
          <w:bCs/>
          <w:color w:val="000000" w:themeColor="text1"/>
          <w:sz w:val="26"/>
          <w:szCs w:val="26"/>
        </w:rPr>
        <w:t>hích, mỗi giải trị</w:t>
      </w:r>
      <w:r w:rsidR="0073631A" w:rsidRPr="00BD4950">
        <w:rPr>
          <w:rFonts w:ascii="Times New Roman" w:eastAsia="Times New Roman" w:hAnsi="Times New Roman" w:cs="Times New Roman"/>
          <w:bCs/>
          <w:color w:val="000000" w:themeColor="text1"/>
          <w:sz w:val="26"/>
          <w:szCs w:val="26"/>
        </w:rPr>
        <w:t xml:space="preserve"> giá 2</w:t>
      </w:r>
      <w:r w:rsidR="00687372" w:rsidRPr="00BD4950">
        <w:rPr>
          <w:rFonts w:ascii="Times New Roman" w:eastAsia="Times New Roman" w:hAnsi="Times New Roman" w:cs="Times New Roman"/>
          <w:bCs/>
          <w:color w:val="000000" w:themeColor="text1"/>
          <w:sz w:val="26"/>
          <w:szCs w:val="26"/>
        </w:rPr>
        <w:t>0.000.000 đồng (</w:t>
      </w:r>
      <w:r w:rsidR="0073631A" w:rsidRPr="00BD4950">
        <w:rPr>
          <w:rFonts w:ascii="Times New Roman" w:eastAsia="Times New Roman" w:hAnsi="Times New Roman" w:cs="Times New Roman"/>
          <w:bCs/>
          <w:color w:val="000000" w:themeColor="text1"/>
          <w:sz w:val="26"/>
          <w:szCs w:val="26"/>
        </w:rPr>
        <w:t>Hai mươ</w:t>
      </w:r>
      <w:r w:rsidR="00687372" w:rsidRPr="00BD4950">
        <w:rPr>
          <w:rFonts w:ascii="Times New Roman" w:eastAsia="Times New Roman" w:hAnsi="Times New Roman" w:cs="Times New Roman"/>
          <w:bCs/>
          <w:color w:val="000000" w:themeColor="text1"/>
          <w:sz w:val="26"/>
          <w:szCs w:val="26"/>
        </w:rPr>
        <w:t>i triệu đồng);</w:t>
      </w:r>
    </w:p>
    <w:p w:rsidR="00BD4950" w:rsidRPr="00BD4950" w:rsidRDefault="00BD4950" w:rsidP="00226EEB">
      <w:pPr>
        <w:spacing w:after="120" w:line="240" w:lineRule="auto"/>
        <w:ind w:firstLine="567"/>
        <w:jc w:val="both"/>
        <w:rPr>
          <w:rFonts w:ascii="Times New Roman" w:eastAsia="Times New Roman" w:hAnsi="Times New Roman" w:cs="Times New Roman"/>
          <w:bCs/>
          <w:color w:val="000000" w:themeColor="text1"/>
          <w:sz w:val="26"/>
          <w:szCs w:val="26"/>
        </w:rPr>
      </w:pPr>
      <w:r w:rsidRPr="00BD4950">
        <w:rPr>
          <w:rFonts w:ascii="Times New Roman" w:eastAsia="Times New Roman" w:hAnsi="Times New Roman" w:cs="Times New Roman"/>
          <w:bCs/>
          <w:color w:val="000000" w:themeColor="text1"/>
          <w:sz w:val="26"/>
          <w:szCs w:val="26"/>
        </w:rPr>
        <w:t>Cùng nhiều giải thưởng phụ khác.</w:t>
      </w:r>
    </w:p>
    <w:p w:rsidR="00687372" w:rsidRPr="00BD4950" w:rsidRDefault="00687372" w:rsidP="00226EEB">
      <w:pPr>
        <w:spacing w:after="120" w:line="240" w:lineRule="auto"/>
        <w:ind w:firstLine="567"/>
        <w:jc w:val="both"/>
        <w:rPr>
          <w:rFonts w:ascii="Times New Roman" w:eastAsia="Times New Roman" w:hAnsi="Times New Roman" w:cs="Times New Roman"/>
          <w:bCs/>
          <w:color w:val="000000" w:themeColor="text1"/>
          <w:sz w:val="26"/>
          <w:szCs w:val="26"/>
        </w:rPr>
      </w:pPr>
      <w:r w:rsidRPr="00BD4950">
        <w:rPr>
          <w:rFonts w:ascii="Times New Roman" w:eastAsia="Times New Roman" w:hAnsi="Times New Roman" w:cs="Times New Roman"/>
          <w:bCs/>
          <w:color w:val="000000" w:themeColor="text1"/>
          <w:sz w:val="26"/>
          <w:szCs w:val="26"/>
        </w:rPr>
        <w:t xml:space="preserve">Tất cả </w:t>
      </w:r>
      <w:r w:rsidR="00E86408" w:rsidRPr="00BD4950">
        <w:rPr>
          <w:rFonts w:ascii="Times New Roman" w:eastAsia="Times New Roman" w:hAnsi="Times New Roman" w:cs="Times New Roman"/>
          <w:bCs/>
          <w:color w:val="000000" w:themeColor="text1"/>
          <w:sz w:val="26"/>
          <w:szCs w:val="26"/>
        </w:rPr>
        <w:t>các</w:t>
      </w:r>
      <w:r w:rsidRPr="00BD4950">
        <w:rPr>
          <w:rFonts w:ascii="Times New Roman" w:eastAsia="Times New Roman" w:hAnsi="Times New Roman" w:cs="Times New Roman"/>
          <w:bCs/>
          <w:color w:val="000000" w:themeColor="text1"/>
          <w:sz w:val="26"/>
          <w:szCs w:val="26"/>
        </w:rPr>
        <w:t xml:space="preserve"> đội đoạt giải sẽ được nhận </w:t>
      </w:r>
      <w:r w:rsidR="00A46F6E">
        <w:rPr>
          <w:rFonts w:ascii="Times New Roman" w:eastAsia="Times New Roman" w:hAnsi="Times New Roman" w:cs="Times New Roman"/>
          <w:bCs/>
          <w:color w:val="000000" w:themeColor="text1"/>
          <w:sz w:val="26"/>
          <w:szCs w:val="26"/>
        </w:rPr>
        <w:t>thêm Gói Hỗ trợ khởi nghiệp do T</w:t>
      </w:r>
      <w:r w:rsidRPr="00BD4950">
        <w:rPr>
          <w:rFonts w:ascii="Times New Roman" w:eastAsia="Times New Roman" w:hAnsi="Times New Roman" w:cs="Times New Roman"/>
          <w:bCs/>
          <w:color w:val="000000" w:themeColor="text1"/>
          <w:sz w:val="26"/>
          <w:szCs w:val="26"/>
        </w:rPr>
        <w:t xml:space="preserve">rung tâm BBI </w:t>
      </w:r>
      <w:r w:rsidR="006D3171">
        <w:rPr>
          <w:rFonts w:ascii="Times New Roman" w:eastAsia="Times New Roman" w:hAnsi="Times New Roman" w:cs="Times New Roman"/>
          <w:bCs/>
          <w:color w:val="000000" w:themeColor="text1"/>
          <w:sz w:val="26"/>
          <w:szCs w:val="26"/>
        </w:rPr>
        <w:t xml:space="preserve">(Becamex Business Incubator) - </w:t>
      </w:r>
      <w:r w:rsidRPr="00BD4950">
        <w:rPr>
          <w:rFonts w:ascii="Times New Roman" w:eastAsia="Times New Roman" w:hAnsi="Times New Roman" w:cs="Times New Roman"/>
          <w:bCs/>
          <w:color w:val="000000" w:themeColor="text1"/>
          <w:sz w:val="26"/>
          <w:szCs w:val="26"/>
        </w:rPr>
        <w:t>T</w:t>
      </w:r>
      <w:r w:rsidR="006D3171">
        <w:rPr>
          <w:rFonts w:ascii="Times New Roman" w:eastAsia="Times New Roman" w:hAnsi="Times New Roman" w:cs="Times New Roman"/>
          <w:bCs/>
          <w:color w:val="000000" w:themeColor="text1"/>
          <w:sz w:val="26"/>
          <w:szCs w:val="26"/>
        </w:rPr>
        <w:t>rường Đại học Quốc tế Miền Đông</w:t>
      </w:r>
      <w:r w:rsidRPr="00BD4950">
        <w:rPr>
          <w:rFonts w:ascii="Times New Roman" w:eastAsia="Times New Roman" w:hAnsi="Times New Roman" w:cs="Times New Roman"/>
          <w:bCs/>
          <w:color w:val="000000" w:themeColor="text1"/>
          <w:sz w:val="26"/>
          <w:szCs w:val="26"/>
        </w:rPr>
        <w:t xml:space="preserve"> tài trợ: Thành viên liên kết – dịch vụ văn phòng riêng trong 6 tháng tại BBI.</w:t>
      </w:r>
    </w:p>
    <w:p w:rsidR="00D40748" w:rsidRPr="00BD4950" w:rsidRDefault="004B5483" w:rsidP="00226EEB">
      <w:pPr>
        <w:tabs>
          <w:tab w:val="left" w:pos="4019"/>
        </w:tabs>
        <w:spacing w:after="120" w:line="240" w:lineRule="auto"/>
        <w:ind w:firstLine="567"/>
        <w:jc w:val="both"/>
        <w:rPr>
          <w:rFonts w:ascii="Times New Roman" w:eastAsia="Times New Roman" w:hAnsi="Times New Roman" w:cs="Times New Roman"/>
          <w:bCs/>
          <w:i/>
          <w:color w:val="000000" w:themeColor="text1"/>
          <w:sz w:val="26"/>
          <w:szCs w:val="26"/>
        </w:rPr>
      </w:pPr>
      <w:r w:rsidRPr="00BD4950">
        <w:rPr>
          <w:rFonts w:ascii="Times New Roman" w:eastAsia="Times New Roman" w:hAnsi="Times New Roman" w:cs="Times New Roman"/>
          <w:bCs/>
          <w:i/>
          <w:color w:val="000000" w:themeColor="text1"/>
          <w:sz w:val="26"/>
          <w:szCs w:val="26"/>
        </w:rPr>
        <w:t xml:space="preserve">* Ghi chú: </w:t>
      </w:r>
      <w:r w:rsidR="003437AD" w:rsidRPr="00BD4950">
        <w:rPr>
          <w:rFonts w:ascii="Times New Roman" w:eastAsia="Times New Roman" w:hAnsi="Times New Roman" w:cs="Times New Roman"/>
          <w:bCs/>
          <w:i/>
          <w:color w:val="000000" w:themeColor="text1"/>
          <w:sz w:val="26"/>
          <w:szCs w:val="26"/>
        </w:rPr>
        <w:t xml:space="preserve">các </w:t>
      </w:r>
      <w:r w:rsidR="00E86408" w:rsidRPr="00BD4950">
        <w:rPr>
          <w:rFonts w:ascii="Times New Roman" w:eastAsia="Times New Roman" w:hAnsi="Times New Roman" w:cs="Times New Roman"/>
          <w:bCs/>
          <w:i/>
          <w:color w:val="000000" w:themeColor="text1"/>
          <w:sz w:val="26"/>
          <w:szCs w:val="26"/>
        </w:rPr>
        <w:t>sáng kiến</w:t>
      </w:r>
      <w:r w:rsidR="003437AD" w:rsidRPr="00BD4950">
        <w:rPr>
          <w:rFonts w:ascii="Times New Roman" w:eastAsia="Times New Roman" w:hAnsi="Times New Roman" w:cs="Times New Roman"/>
          <w:bCs/>
          <w:i/>
          <w:color w:val="000000" w:themeColor="text1"/>
          <w:sz w:val="26"/>
          <w:szCs w:val="26"/>
        </w:rPr>
        <w:t xml:space="preserve"> tiềm năng của </w:t>
      </w:r>
      <w:r w:rsidR="003707A8" w:rsidRPr="00BD4950">
        <w:rPr>
          <w:rFonts w:ascii="Times New Roman" w:eastAsia="Times New Roman" w:hAnsi="Times New Roman" w:cs="Times New Roman"/>
          <w:bCs/>
          <w:i/>
          <w:color w:val="000000" w:themeColor="text1"/>
          <w:sz w:val="26"/>
          <w:szCs w:val="26"/>
        </w:rPr>
        <w:t>các đội thắng cuộc sẽ có cơ hội được hỗ trợ phát triển</w:t>
      </w:r>
      <w:r w:rsidR="003437AD" w:rsidRPr="00BD4950">
        <w:rPr>
          <w:rFonts w:ascii="Times New Roman" w:eastAsia="Times New Roman" w:hAnsi="Times New Roman" w:cs="Times New Roman"/>
          <w:bCs/>
          <w:i/>
          <w:color w:val="000000" w:themeColor="text1"/>
          <w:sz w:val="26"/>
          <w:szCs w:val="26"/>
        </w:rPr>
        <w:t xml:space="preserve"> thành các</w:t>
      </w:r>
      <w:r w:rsidR="003707A8" w:rsidRPr="00BD4950">
        <w:rPr>
          <w:rFonts w:ascii="Times New Roman" w:eastAsia="Times New Roman" w:hAnsi="Times New Roman" w:cs="Times New Roman"/>
          <w:bCs/>
          <w:i/>
          <w:color w:val="000000" w:themeColor="text1"/>
          <w:sz w:val="26"/>
          <w:szCs w:val="26"/>
        </w:rPr>
        <w:t xml:space="preserve"> sản phẩm </w:t>
      </w:r>
      <w:r w:rsidR="004E5F3D" w:rsidRPr="00BD4950">
        <w:rPr>
          <w:rFonts w:ascii="Times New Roman" w:eastAsia="Times New Roman" w:hAnsi="Times New Roman" w:cs="Times New Roman"/>
          <w:bCs/>
          <w:i/>
          <w:color w:val="000000" w:themeColor="text1"/>
          <w:sz w:val="26"/>
          <w:szCs w:val="26"/>
        </w:rPr>
        <w:t xml:space="preserve">phục vụ </w:t>
      </w:r>
      <w:r w:rsidR="003437AD" w:rsidRPr="00BD4950">
        <w:rPr>
          <w:rFonts w:ascii="Times New Roman" w:eastAsia="Times New Roman" w:hAnsi="Times New Roman" w:cs="Times New Roman"/>
          <w:bCs/>
          <w:i/>
          <w:color w:val="000000" w:themeColor="text1"/>
          <w:sz w:val="26"/>
          <w:szCs w:val="26"/>
        </w:rPr>
        <w:t>cuộc sống và người dân</w:t>
      </w:r>
      <w:r w:rsidR="004E5F3D" w:rsidRPr="00BD4950">
        <w:rPr>
          <w:rFonts w:ascii="Times New Roman" w:eastAsia="Times New Roman" w:hAnsi="Times New Roman" w:cs="Times New Roman"/>
          <w:bCs/>
          <w:i/>
          <w:color w:val="000000" w:themeColor="text1"/>
          <w:sz w:val="26"/>
          <w:szCs w:val="26"/>
        </w:rPr>
        <w:t xml:space="preserve"> Bình Dương</w:t>
      </w:r>
      <w:r w:rsidR="00B9695E" w:rsidRPr="00BD4950">
        <w:rPr>
          <w:rFonts w:ascii="Times New Roman" w:eastAsia="Times New Roman" w:hAnsi="Times New Roman" w:cs="Times New Roman"/>
          <w:bCs/>
          <w:i/>
          <w:color w:val="000000" w:themeColor="text1"/>
          <w:sz w:val="26"/>
          <w:szCs w:val="26"/>
        </w:rPr>
        <w:t>.</w:t>
      </w:r>
    </w:p>
    <w:p w:rsidR="00EE42B3" w:rsidRPr="003763E4" w:rsidRDefault="00815685" w:rsidP="00EE42B3">
      <w:pPr>
        <w:tabs>
          <w:tab w:val="left" w:pos="4019"/>
        </w:tabs>
        <w:spacing w:after="120" w:line="240" w:lineRule="auto"/>
        <w:ind w:firstLine="567"/>
        <w:jc w:val="both"/>
        <w:rPr>
          <w:rFonts w:ascii="Times New Roman" w:eastAsia="Times New Roman" w:hAnsi="Times New Roman" w:cs="Times New Roman"/>
          <w:b/>
          <w:bCs/>
          <w:color w:val="000000" w:themeColor="text1"/>
          <w:sz w:val="26"/>
          <w:szCs w:val="26"/>
          <w:lang w:bidi="en-US"/>
        </w:rPr>
      </w:pPr>
      <w:r>
        <w:rPr>
          <w:rFonts w:ascii="Times New Roman" w:eastAsia="Times New Roman" w:hAnsi="Times New Roman" w:cs="Times New Roman"/>
          <w:b/>
          <w:bCs/>
          <w:color w:val="000000" w:themeColor="text1"/>
          <w:sz w:val="26"/>
          <w:szCs w:val="26"/>
          <w:lang w:bidi="en-US"/>
        </w:rPr>
        <w:t>ĐIỀU 9</w:t>
      </w:r>
      <w:r w:rsidR="00EE42B3" w:rsidRPr="003763E4">
        <w:rPr>
          <w:rFonts w:ascii="Times New Roman" w:eastAsia="Times New Roman" w:hAnsi="Times New Roman" w:cs="Times New Roman"/>
          <w:b/>
          <w:bCs/>
          <w:color w:val="000000" w:themeColor="text1"/>
          <w:sz w:val="26"/>
          <w:szCs w:val="26"/>
          <w:lang w:bidi="en-US"/>
        </w:rPr>
        <w:t xml:space="preserve">. </w:t>
      </w:r>
      <w:r w:rsidR="00171070" w:rsidRPr="00171070">
        <w:rPr>
          <w:rFonts w:ascii="Times New Roman" w:eastAsia="Times New Roman" w:hAnsi="Times New Roman" w:cs="Times New Roman"/>
          <w:b/>
          <w:bCs/>
          <w:color w:val="000000" w:themeColor="text1"/>
          <w:sz w:val="26"/>
          <w:szCs w:val="26"/>
          <w:lang w:bidi="en-US"/>
        </w:rPr>
        <w:t>QUYỀN VÀ TRÁCH NHIỆM CỦA NGƯỜI DỰ THI</w:t>
      </w:r>
    </w:p>
    <w:p w:rsidR="00EE42B3" w:rsidRPr="003763E4" w:rsidRDefault="00EE42B3" w:rsidP="00EE42B3">
      <w:pPr>
        <w:tabs>
          <w:tab w:val="left" w:pos="851"/>
        </w:tabs>
        <w:spacing w:after="120" w:line="240" w:lineRule="auto"/>
        <w:ind w:firstLine="567"/>
        <w:jc w:val="both"/>
        <w:rPr>
          <w:rFonts w:ascii="Times New Roman" w:eastAsia="Times New Roman" w:hAnsi="Times New Roman" w:cs="Times New Roman"/>
          <w:color w:val="000000" w:themeColor="text1"/>
          <w:sz w:val="26"/>
          <w:szCs w:val="26"/>
        </w:rPr>
      </w:pPr>
      <w:r w:rsidRPr="003763E4">
        <w:rPr>
          <w:rFonts w:ascii="Times New Roman" w:eastAsia="Times New Roman" w:hAnsi="Times New Roman" w:cs="Times New Roman"/>
          <w:color w:val="000000" w:themeColor="text1"/>
          <w:sz w:val="26"/>
          <w:szCs w:val="26"/>
        </w:rPr>
        <w:t>1.</w:t>
      </w:r>
      <w:r w:rsidRPr="003763E4">
        <w:rPr>
          <w:rFonts w:ascii="Times New Roman" w:eastAsia="Times New Roman" w:hAnsi="Times New Roman" w:cs="Times New Roman"/>
          <w:color w:val="000000" w:themeColor="text1"/>
          <w:sz w:val="26"/>
          <w:szCs w:val="26"/>
        </w:rPr>
        <w:tab/>
        <w:t>Thí sinh đăng ký dự thi phải chấp hành quy chế, thể lệ và bản cam kết của Ban Tổ chức.</w:t>
      </w:r>
    </w:p>
    <w:p w:rsidR="00EE42B3" w:rsidRPr="003763E4" w:rsidRDefault="00EE42B3" w:rsidP="00EE42B3">
      <w:pPr>
        <w:tabs>
          <w:tab w:val="left" w:pos="851"/>
        </w:tabs>
        <w:spacing w:after="120" w:line="240" w:lineRule="auto"/>
        <w:ind w:firstLine="567"/>
        <w:jc w:val="both"/>
        <w:rPr>
          <w:rFonts w:ascii="Times New Roman" w:eastAsia="Times New Roman" w:hAnsi="Times New Roman" w:cs="Times New Roman"/>
          <w:color w:val="000000" w:themeColor="text1"/>
          <w:sz w:val="26"/>
          <w:szCs w:val="26"/>
        </w:rPr>
      </w:pPr>
      <w:r w:rsidRPr="003763E4">
        <w:rPr>
          <w:rFonts w:ascii="Times New Roman" w:eastAsia="Times New Roman" w:hAnsi="Times New Roman" w:cs="Times New Roman"/>
          <w:color w:val="000000" w:themeColor="text1"/>
          <w:sz w:val="26"/>
          <w:szCs w:val="26"/>
        </w:rPr>
        <w:t>2.</w:t>
      </w:r>
      <w:r w:rsidRPr="003763E4">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Ý tưởng/ sáng kiến</w:t>
      </w:r>
      <w:r w:rsidRPr="003763E4">
        <w:rPr>
          <w:rFonts w:ascii="Times New Roman" w:eastAsia="Times New Roman" w:hAnsi="Times New Roman" w:cs="Times New Roman"/>
          <w:color w:val="000000" w:themeColor="text1"/>
          <w:sz w:val="26"/>
          <w:szCs w:val="26"/>
        </w:rPr>
        <w:t xml:space="preserve"> dự thi là </w:t>
      </w:r>
      <w:r>
        <w:rPr>
          <w:rFonts w:ascii="Times New Roman" w:eastAsia="Times New Roman" w:hAnsi="Times New Roman" w:cs="Times New Roman"/>
          <w:color w:val="000000" w:themeColor="text1"/>
          <w:sz w:val="26"/>
          <w:szCs w:val="26"/>
        </w:rPr>
        <w:t>ý tưởng/ sáng kiến</w:t>
      </w:r>
      <w:r w:rsidRPr="003763E4">
        <w:rPr>
          <w:rFonts w:ascii="Times New Roman" w:eastAsia="Times New Roman" w:hAnsi="Times New Roman" w:cs="Times New Roman"/>
          <w:color w:val="000000" w:themeColor="text1"/>
          <w:sz w:val="26"/>
          <w:szCs w:val="26"/>
        </w:rPr>
        <w:t xml:space="preserve"> chưa từng đạt giải cao ở bất kì cuộc thi nào </w:t>
      </w:r>
      <w:r>
        <w:rPr>
          <w:rFonts w:ascii="Times New Roman" w:eastAsia="Times New Roman" w:hAnsi="Times New Roman" w:cs="Times New Roman"/>
          <w:color w:val="000000" w:themeColor="text1"/>
          <w:sz w:val="26"/>
          <w:szCs w:val="26"/>
        </w:rPr>
        <w:t>trong cả nước</w:t>
      </w:r>
      <w:r w:rsidRPr="003763E4">
        <w:rPr>
          <w:rFonts w:ascii="Times New Roman" w:eastAsia="Times New Roman" w:hAnsi="Times New Roman" w:cs="Times New Roman"/>
          <w:color w:val="000000" w:themeColor="text1"/>
          <w:sz w:val="26"/>
          <w:szCs w:val="26"/>
        </w:rPr>
        <w:t>.</w:t>
      </w:r>
    </w:p>
    <w:p w:rsidR="00EE42B3" w:rsidRPr="003763E4" w:rsidRDefault="00EE42B3" w:rsidP="00EE42B3">
      <w:pPr>
        <w:tabs>
          <w:tab w:val="left" w:pos="851"/>
        </w:tabs>
        <w:spacing w:after="120" w:line="240" w:lineRule="auto"/>
        <w:ind w:firstLine="567"/>
        <w:jc w:val="both"/>
        <w:rPr>
          <w:rFonts w:ascii="Times New Roman" w:eastAsia="Times New Roman" w:hAnsi="Times New Roman" w:cs="Times New Roman"/>
          <w:color w:val="000000" w:themeColor="text1"/>
          <w:sz w:val="26"/>
          <w:szCs w:val="26"/>
        </w:rPr>
      </w:pPr>
      <w:r w:rsidRPr="003763E4">
        <w:rPr>
          <w:rFonts w:ascii="Times New Roman" w:eastAsia="Times New Roman" w:hAnsi="Times New Roman" w:cs="Times New Roman"/>
          <w:color w:val="000000" w:themeColor="text1"/>
          <w:sz w:val="26"/>
          <w:szCs w:val="26"/>
        </w:rPr>
        <w:t>3.</w:t>
      </w:r>
      <w:r w:rsidRPr="003763E4">
        <w:rPr>
          <w:rFonts w:ascii="Times New Roman" w:eastAsia="Times New Roman" w:hAnsi="Times New Roman" w:cs="Times New Roman"/>
          <w:color w:val="000000" w:themeColor="text1"/>
          <w:sz w:val="26"/>
          <w:szCs w:val="26"/>
        </w:rPr>
        <w:tab/>
        <w:t>Thí sinh tham gia cuộc thi:</w:t>
      </w:r>
    </w:p>
    <w:p w:rsidR="00EE42B3" w:rsidRPr="003763E4" w:rsidRDefault="00EE42B3" w:rsidP="00EE42B3">
      <w:pPr>
        <w:tabs>
          <w:tab w:val="left" w:pos="851"/>
        </w:tabs>
        <w:spacing w:after="120" w:line="240" w:lineRule="auto"/>
        <w:ind w:firstLine="567"/>
        <w:jc w:val="both"/>
        <w:rPr>
          <w:rFonts w:ascii="Times New Roman" w:eastAsia="Times New Roman" w:hAnsi="Times New Roman" w:cs="Times New Roman"/>
          <w:color w:val="000000" w:themeColor="text1"/>
          <w:sz w:val="26"/>
          <w:szCs w:val="26"/>
        </w:rPr>
      </w:pPr>
      <w:r w:rsidRPr="003763E4">
        <w:rPr>
          <w:rFonts w:ascii="Times New Roman" w:eastAsia="Times New Roman" w:hAnsi="Times New Roman" w:cs="Times New Roman"/>
          <w:color w:val="000000" w:themeColor="text1"/>
          <w:sz w:val="26"/>
          <w:szCs w:val="26"/>
        </w:rPr>
        <w:t xml:space="preserve">- Có nghĩa vụ giới thiệu đầy đủ tác giả hoặc đồng tác giả của </w:t>
      </w:r>
      <w:r>
        <w:rPr>
          <w:rFonts w:ascii="Times New Roman" w:eastAsia="Times New Roman" w:hAnsi="Times New Roman" w:cs="Times New Roman"/>
          <w:color w:val="000000" w:themeColor="text1"/>
          <w:sz w:val="26"/>
          <w:szCs w:val="26"/>
        </w:rPr>
        <w:t>sáng kiến</w:t>
      </w:r>
      <w:r w:rsidRPr="003763E4">
        <w:rPr>
          <w:rFonts w:ascii="Times New Roman" w:eastAsia="Times New Roman" w:hAnsi="Times New Roman" w:cs="Times New Roman"/>
          <w:color w:val="000000" w:themeColor="text1"/>
          <w:sz w:val="26"/>
          <w:szCs w:val="26"/>
        </w:rPr>
        <w:t xml:space="preserve"> dự thi.</w:t>
      </w:r>
    </w:p>
    <w:p w:rsidR="00EE42B3" w:rsidRPr="003763E4" w:rsidRDefault="00EE42B3" w:rsidP="00EE42B3">
      <w:pPr>
        <w:tabs>
          <w:tab w:val="left" w:pos="851"/>
        </w:tabs>
        <w:spacing w:after="120" w:line="240" w:lineRule="auto"/>
        <w:ind w:firstLine="567"/>
        <w:jc w:val="both"/>
        <w:rPr>
          <w:rFonts w:ascii="Times New Roman" w:eastAsia="Times New Roman" w:hAnsi="Times New Roman" w:cs="Times New Roman"/>
          <w:color w:val="000000" w:themeColor="text1"/>
          <w:sz w:val="26"/>
          <w:szCs w:val="26"/>
        </w:rPr>
      </w:pPr>
      <w:r w:rsidRPr="003763E4">
        <w:rPr>
          <w:rFonts w:ascii="Times New Roman" w:eastAsia="Times New Roman" w:hAnsi="Times New Roman" w:cs="Times New Roman"/>
          <w:color w:val="000000" w:themeColor="text1"/>
          <w:sz w:val="26"/>
          <w:szCs w:val="26"/>
        </w:rPr>
        <w:t xml:space="preserve">- Giữ thái độ văn minh, lịch sự, phù hợp với thuần phong mĩ tục. Không gây gổ đánh nhau hay có những hành động thiếu tôn trọng với Ban Tổ chức, ban </w:t>
      </w:r>
      <w:r>
        <w:rPr>
          <w:rFonts w:ascii="Times New Roman" w:eastAsia="Times New Roman" w:hAnsi="Times New Roman" w:cs="Times New Roman"/>
          <w:color w:val="000000" w:themeColor="text1"/>
          <w:sz w:val="26"/>
          <w:szCs w:val="26"/>
        </w:rPr>
        <w:t>giám khảo</w:t>
      </w:r>
      <w:r w:rsidRPr="003763E4">
        <w:rPr>
          <w:rFonts w:ascii="Times New Roman" w:eastAsia="Times New Roman" w:hAnsi="Times New Roman" w:cs="Times New Roman"/>
          <w:color w:val="000000" w:themeColor="text1"/>
          <w:sz w:val="26"/>
          <w:szCs w:val="26"/>
        </w:rPr>
        <w:t xml:space="preserve"> và các đội thi khác.</w:t>
      </w:r>
    </w:p>
    <w:p w:rsidR="00EE42B3" w:rsidRPr="003763E4" w:rsidRDefault="00EE42B3" w:rsidP="00EE42B3">
      <w:pPr>
        <w:tabs>
          <w:tab w:val="left" w:pos="851"/>
        </w:tabs>
        <w:spacing w:after="120" w:line="240" w:lineRule="auto"/>
        <w:ind w:firstLine="567"/>
        <w:jc w:val="both"/>
        <w:rPr>
          <w:rFonts w:ascii="Times New Roman" w:eastAsia="Times New Roman" w:hAnsi="Times New Roman" w:cs="Times New Roman"/>
          <w:color w:val="000000" w:themeColor="text1"/>
          <w:sz w:val="26"/>
          <w:szCs w:val="26"/>
        </w:rPr>
      </w:pPr>
      <w:r w:rsidRPr="003763E4">
        <w:rPr>
          <w:rFonts w:ascii="Times New Roman" w:eastAsia="Times New Roman" w:hAnsi="Times New Roman" w:cs="Times New Roman"/>
          <w:color w:val="000000" w:themeColor="text1"/>
          <w:sz w:val="26"/>
          <w:szCs w:val="26"/>
        </w:rPr>
        <w:t>- Không có những phát ngôn, hành động hay thông tin sai lệch làm ảnh hưởng đến uy tín của Ban Tổ chức và chương trình.</w:t>
      </w:r>
    </w:p>
    <w:p w:rsidR="00EE42B3" w:rsidRPr="003763E4" w:rsidRDefault="00EE42B3" w:rsidP="00EE42B3">
      <w:pPr>
        <w:tabs>
          <w:tab w:val="left" w:pos="851"/>
        </w:tabs>
        <w:spacing w:after="120" w:line="240" w:lineRule="auto"/>
        <w:ind w:firstLine="567"/>
        <w:jc w:val="both"/>
        <w:rPr>
          <w:rFonts w:ascii="Times New Roman" w:eastAsia="Times New Roman" w:hAnsi="Times New Roman" w:cs="Times New Roman"/>
          <w:color w:val="000000" w:themeColor="text1"/>
          <w:sz w:val="26"/>
          <w:szCs w:val="26"/>
        </w:rPr>
      </w:pPr>
      <w:r w:rsidRPr="003763E4">
        <w:rPr>
          <w:rFonts w:ascii="Times New Roman" w:eastAsia="Times New Roman" w:hAnsi="Times New Roman" w:cs="Times New Roman"/>
          <w:color w:val="000000" w:themeColor="text1"/>
          <w:sz w:val="26"/>
          <w:szCs w:val="26"/>
        </w:rPr>
        <w:t>4.</w:t>
      </w:r>
      <w:r w:rsidRPr="003763E4">
        <w:rPr>
          <w:rFonts w:ascii="Times New Roman" w:eastAsia="Times New Roman" w:hAnsi="Times New Roman" w:cs="Times New Roman"/>
          <w:color w:val="000000" w:themeColor="text1"/>
          <w:sz w:val="26"/>
          <w:szCs w:val="26"/>
        </w:rPr>
        <w:tab/>
        <w:t xml:space="preserve">Từ vòng sơ </w:t>
      </w:r>
      <w:r>
        <w:rPr>
          <w:rFonts w:ascii="Times New Roman" w:eastAsia="Times New Roman" w:hAnsi="Times New Roman" w:cs="Times New Roman"/>
          <w:color w:val="000000" w:themeColor="text1"/>
          <w:sz w:val="26"/>
          <w:szCs w:val="26"/>
        </w:rPr>
        <w:t>tuyển</w:t>
      </w:r>
      <w:r w:rsidRPr="003763E4">
        <w:rPr>
          <w:rFonts w:ascii="Times New Roman" w:eastAsia="Times New Roman" w:hAnsi="Times New Roman" w:cs="Times New Roman"/>
          <w:color w:val="000000" w:themeColor="text1"/>
          <w:sz w:val="26"/>
          <w:szCs w:val="26"/>
        </w:rPr>
        <w:t xml:space="preserve"> trở đi, tất cả các đội thi phải có nghĩa vụ tham gia đầy đủ các buổi gặp mặt, các buổi duyệt và tham gia các chương trình do Ban Tổ chức yêu cầu.</w:t>
      </w:r>
    </w:p>
    <w:p w:rsidR="00EE42B3" w:rsidRPr="003763E4" w:rsidRDefault="00EE42B3" w:rsidP="00EE42B3">
      <w:pPr>
        <w:tabs>
          <w:tab w:val="left" w:pos="851"/>
        </w:tabs>
        <w:spacing w:after="120" w:line="240" w:lineRule="auto"/>
        <w:ind w:firstLine="567"/>
        <w:jc w:val="both"/>
        <w:rPr>
          <w:rFonts w:ascii="Times New Roman" w:eastAsia="Times New Roman" w:hAnsi="Times New Roman" w:cs="Times New Roman"/>
          <w:color w:val="000000" w:themeColor="text1"/>
          <w:sz w:val="26"/>
          <w:szCs w:val="26"/>
        </w:rPr>
      </w:pPr>
      <w:r w:rsidRPr="003763E4">
        <w:rPr>
          <w:rFonts w:ascii="Times New Roman" w:eastAsia="Times New Roman" w:hAnsi="Times New Roman" w:cs="Times New Roman"/>
          <w:color w:val="000000" w:themeColor="text1"/>
          <w:sz w:val="26"/>
          <w:szCs w:val="26"/>
        </w:rPr>
        <w:t>5.</w:t>
      </w:r>
      <w:r w:rsidRPr="003763E4">
        <w:rPr>
          <w:rFonts w:ascii="Times New Roman" w:eastAsia="Times New Roman" w:hAnsi="Times New Roman" w:cs="Times New Roman"/>
          <w:color w:val="000000" w:themeColor="text1"/>
          <w:sz w:val="26"/>
          <w:szCs w:val="26"/>
        </w:rPr>
        <w:tab/>
        <w:t>Nếu có sự cố khách quan xảy ra ảnh hưởng đến việc tham gia chương trình, thí sinh phải thông báo kịp thời cho Ban Tổ chức để được hỗ trợ và phối hợp giải quyết. Ngoài ra, Ban Tổ chức không chịu bất cứ trách nhiệm bồi thường thiệt hại nào.</w:t>
      </w:r>
    </w:p>
    <w:p w:rsidR="00294760" w:rsidRPr="00294760" w:rsidRDefault="00EE42B3" w:rsidP="00294760">
      <w:pPr>
        <w:tabs>
          <w:tab w:val="left" w:pos="851"/>
        </w:tabs>
        <w:spacing w:after="120" w:line="240" w:lineRule="auto"/>
        <w:ind w:firstLine="567"/>
        <w:jc w:val="both"/>
        <w:rPr>
          <w:rFonts w:ascii="Times New Roman" w:eastAsia="Times New Roman" w:hAnsi="Times New Roman" w:cs="Times New Roman"/>
          <w:color w:val="000000" w:themeColor="text1"/>
          <w:sz w:val="26"/>
          <w:szCs w:val="26"/>
        </w:rPr>
      </w:pPr>
      <w:r w:rsidRPr="003763E4">
        <w:rPr>
          <w:rFonts w:ascii="Times New Roman" w:eastAsia="Times New Roman" w:hAnsi="Times New Roman" w:cs="Times New Roman"/>
          <w:color w:val="000000" w:themeColor="text1"/>
          <w:sz w:val="26"/>
          <w:szCs w:val="26"/>
        </w:rPr>
        <w:t>6.</w:t>
      </w:r>
      <w:r w:rsidRPr="003763E4">
        <w:rPr>
          <w:rFonts w:ascii="Times New Roman" w:eastAsia="Times New Roman" w:hAnsi="Times New Roman" w:cs="Times New Roman"/>
          <w:color w:val="000000" w:themeColor="text1"/>
          <w:sz w:val="26"/>
          <w:szCs w:val="26"/>
        </w:rPr>
        <w:tab/>
        <w:t>Thí sinh dự thi</w:t>
      </w:r>
      <w:r w:rsidR="00294760">
        <w:rPr>
          <w:rFonts w:ascii="Times New Roman" w:eastAsia="Times New Roman" w:hAnsi="Times New Roman" w:cs="Times New Roman"/>
          <w:color w:val="000000" w:themeColor="text1"/>
          <w:sz w:val="26"/>
          <w:szCs w:val="26"/>
        </w:rPr>
        <w:t xml:space="preserve"> </w:t>
      </w:r>
      <w:r w:rsidR="00294760" w:rsidRPr="00294760">
        <w:rPr>
          <w:rFonts w:ascii="Times New Roman" w:eastAsia="Times New Roman" w:hAnsi="Times New Roman" w:cs="Times New Roman"/>
          <w:color w:val="000000" w:themeColor="text1"/>
          <w:sz w:val="26"/>
          <w:szCs w:val="26"/>
        </w:rPr>
        <w:t>chịu hoàn toàn trách nhiệm về tính chân thực của sáng kiến</w:t>
      </w:r>
      <w:r w:rsidR="00294760">
        <w:rPr>
          <w:rFonts w:ascii="Times New Roman" w:eastAsia="Times New Roman" w:hAnsi="Times New Roman" w:cs="Times New Roman"/>
          <w:color w:val="000000" w:themeColor="text1"/>
          <w:sz w:val="26"/>
          <w:szCs w:val="26"/>
        </w:rPr>
        <w:t>.</w:t>
      </w:r>
      <w:r w:rsidR="00294760" w:rsidRPr="00294760">
        <w:rPr>
          <w:rFonts w:ascii="Times New Roman" w:eastAsia="Times New Roman" w:hAnsi="Times New Roman" w:cs="Times New Roman"/>
          <w:color w:val="5B9BD5" w:themeColor="accent1"/>
          <w:sz w:val="26"/>
          <w:szCs w:val="26"/>
        </w:rPr>
        <w:t xml:space="preserve"> </w:t>
      </w:r>
      <w:r w:rsidR="00294760" w:rsidRPr="00294760">
        <w:rPr>
          <w:rFonts w:ascii="Times New Roman" w:eastAsia="Times New Roman" w:hAnsi="Times New Roman" w:cs="Times New Roman"/>
          <w:color w:val="000000" w:themeColor="text1"/>
          <w:sz w:val="26"/>
          <w:szCs w:val="26"/>
        </w:rPr>
        <w:t xml:space="preserve">Sáng kiến </w:t>
      </w:r>
      <w:r w:rsidR="00294760">
        <w:rPr>
          <w:rFonts w:ascii="Times New Roman" w:eastAsia="Times New Roman" w:hAnsi="Times New Roman" w:cs="Times New Roman"/>
          <w:color w:val="000000" w:themeColor="text1"/>
          <w:sz w:val="26"/>
          <w:szCs w:val="26"/>
        </w:rPr>
        <w:t>phải đảm bảo</w:t>
      </w:r>
      <w:r w:rsidR="00294760" w:rsidRPr="00294760">
        <w:rPr>
          <w:rFonts w:ascii="Times New Roman" w:eastAsia="Times New Roman" w:hAnsi="Times New Roman" w:cs="Times New Roman"/>
          <w:color w:val="000000" w:themeColor="text1"/>
          <w:sz w:val="26"/>
          <w:szCs w:val="26"/>
        </w:rPr>
        <w:t xml:space="preserve"> không trùng với bất cứ ý tưởng, sáng kiến nào đã được tác giả khác công </w:t>
      </w:r>
      <w:r w:rsidR="00294760" w:rsidRPr="00294760">
        <w:rPr>
          <w:rFonts w:ascii="Times New Roman" w:eastAsia="Times New Roman" w:hAnsi="Times New Roman" w:cs="Times New Roman"/>
          <w:color w:val="000000" w:themeColor="text1"/>
          <w:sz w:val="26"/>
          <w:szCs w:val="26"/>
        </w:rPr>
        <w:lastRenderedPageBreak/>
        <w:t>bố. Tại bất cứ thời điểm nào nếu các sáng kiến dự thi bị chứng minh là vi phạm quyền sở hữu trí tuệ thì dự án đó sẽ bị tước quyền tham gia, thu hồi giải thưởng.</w:t>
      </w:r>
    </w:p>
    <w:p w:rsidR="00EE42B3" w:rsidRDefault="00EE42B3" w:rsidP="00EE42B3">
      <w:pPr>
        <w:tabs>
          <w:tab w:val="left" w:pos="851"/>
        </w:tabs>
        <w:spacing w:after="120" w:line="240" w:lineRule="auto"/>
        <w:ind w:firstLine="567"/>
        <w:jc w:val="both"/>
        <w:rPr>
          <w:rFonts w:ascii="Times New Roman" w:eastAsia="Times New Roman" w:hAnsi="Times New Roman" w:cs="Times New Roman"/>
          <w:color w:val="000000" w:themeColor="text1"/>
          <w:sz w:val="26"/>
          <w:szCs w:val="26"/>
        </w:rPr>
      </w:pPr>
      <w:r w:rsidRPr="003763E4">
        <w:rPr>
          <w:rFonts w:ascii="Times New Roman" w:eastAsia="Times New Roman" w:hAnsi="Times New Roman" w:cs="Times New Roman"/>
          <w:color w:val="000000" w:themeColor="text1"/>
          <w:sz w:val="26"/>
          <w:szCs w:val="26"/>
        </w:rPr>
        <w:t>7.</w:t>
      </w:r>
      <w:r w:rsidRPr="003763E4">
        <w:rPr>
          <w:rFonts w:ascii="Times New Roman" w:eastAsia="Times New Roman" w:hAnsi="Times New Roman" w:cs="Times New Roman"/>
          <w:color w:val="000000" w:themeColor="text1"/>
          <w:sz w:val="26"/>
          <w:szCs w:val="26"/>
        </w:rPr>
        <w:tab/>
        <w:t xml:space="preserve">Các nhóm dự thi được quyền nhận sự hỗ trợ của từ nguồn lực bên ngoài trong việc hoàn thiện </w:t>
      </w:r>
      <w:r>
        <w:rPr>
          <w:rFonts w:ascii="Times New Roman" w:eastAsia="Times New Roman" w:hAnsi="Times New Roman" w:cs="Times New Roman"/>
          <w:color w:val="000000" w:themeColor="text1"/>
          <w:sz w:val="26"/>
          <w:szCs w:val="26"/>
        </w:rPr>
        <w:t>ý tưởng</w:t>
      </w:r>
      <w:r w:rsidRPr="003763E4">
        <w:rPr>
          <w:rFonts w:ascii="Times New Roman" w:eastAsia="Times New Roman" w:hAnsi="Times New Roman" w:cs="Times New Roman"/>
          <w:color w:val="000000" w:themeColor="text1"/>
          <w:sz w:val="26"/>
          <w:szCs w:val="26"/>
        </w:rPr>
        <w:t xml:space="preserve"> của mình. Tuy nhiên, các nhóm phải cam kết chịu trách nhiệm về quyền sở hữu của dự án dự thi. Ban tổ chức không chịu bất cứ trách nhiệm nào về các phát sinh tranh chấp liên quan tới quyền sở hữu, quyền tác giả dự án.</w:t>
      </w:r>
    </w:p>
    <w:p w:rsidR="00EE42B3" w:rsidRPr="00012DE4" w:rsidRDefault="00EE42B3" w:rsidP="00012DE4">
      <w:pPr>
        <w:tabs>
          <w:tab w:val="left" w:pos="851"/>
        </w:tabs>
        <w:spacing w:after="120" w:line="240" w:lineRule="auto"/>
        <w:ind w:firstLine="567"/>
        <w:jc w:val="both"/>
        <w:rPr>
          <w:rFonts w:ascii="Times New Roman" w:eastAsia="Times New Roman" w:hAnsi="Times New Roman" w:cs="Times New Roman"/>
          <w:color w:val="000000" w:themeColor="text1"/>
          <w:sz w:val="26"/>
          <w:szCs w:val="26"/>
        </w:rPr>
      </w:pPr>
      <w:r w:rsidRPr="003763E4">
        <w:rPr>
          <w:rFonts w:ascii="Times New Roman" w:eastAsia="Times New Roman" w:hAnsi="Times New Roman" w:cs="Times New Roman"/>
          <w:color w:val="000000" w:themeColor="text1"/>
          <w:sz w:val="26"/>
          <w:szCs w:val="26"/>
        </w:rPr>
        <w:t>8.</w:t>
      </w:r>
      <w:r w:rsidRPr="003763E4">
        <w:rPr>
          <w:rFonts w:ascii="Times New Roman" w:eastAsia="Times New Roman" w:hAnsi="Times New Roman" w:cs="Times New Roman"/>
          <w:color w:val="000000" w:themeColor="text1"/>
          <w:sz w:val="26"/>
          <w:szCs w:val="26"/>
        </w:rPr>
        <w:tab/>
        <w:t>Tại mọi thời điểm, quyết định của Ban Tổ chức là quyết định cuối cùng.</w:t>
      </w:r>
    </w:p>
    <w:p w:rsidR="00750DED" w:rsidRPr="003763E4" w:rsidRDefault="00750DED" w:rsidP="00226EEB">
      <w:pPr>
        <w:tabs>
          <w:tab w:val="left" w:pos="4019"/>
        </w:tabs>
        <w:spacing w:after="120" w:line="240" w:lineRule="auto"/>
        <w:ind w:firstLine="567"/>
        <w:jc w:val="both"/>
        <w:rPr>
          <w:rFonts w:ascii="Times New Roman" w:eastAsia="Times New Roman" w:hAnsi="Times New Roman" w:cs="Times New Roman"/>
          <w:b/>
          <w:bCs/>
          <w:color w:val="000000" w:themeColor="text1"/>
          <w:sz w:val="26"/>
          <w:szCs w:val="26"/>
          <w:lang w:bidi="en-US"/>
        </w:rPr>
      </w:pPr>
      <w:r w:rsidRPr="003763E4">
        <w:rPr>
          <w:rFonts w:ascii="Times New Roman" w:eastAsia="Times New Roman" w:hAnsi="Times New Roman" w:cs="Times New Roman"/>
          <w:b/>
          <w:bCs/>
          <w:color w:val="000000" w:themeColor="text1"/>
          <w:sz w:val="26"/>
          <w:szCs w:val="26"/>
          <w:lang w:bidi="en-US"/>
        </w:rPr>
        <w:t xml:space="preserve">ĐIỀU </w:t>
      </w:r>
      <w:r w:rsidR="00815685">
        <w:rPr>
          <w:rFonts w:ascii="Times New Roman" w:eastAsia="Times New Roman" w:hAnsi="Times New Roman" w:cs="Times New Roman"/>
          <w:b/>
          <w:bCs/>
          <w:color w:val="000000" w:themeColor="text1"/>
          <w:sz w:val="26"/>
          <w:szCs w:val="26"/>
          <w:lang w:bidi="en-US"/>
        </w:rPr>
        <w:t>10</w:t>
      </w:r>
      <w:r w:rsidRPr="003763E4">
        <w:rPr>
          <w:rFonts w:ascii="Times New Roman" w:eastAsia="Times New Roman" w:hAnsi="Times New Roman" w:cs="Times New Roman"/>
          <w:b/>
          <w:bCs/>
          <w:color w:val="000000" w:themeColor="text1"/>
          <w:sz w:val="26"/>
          <w:szCs w:val="26"/>
          <w:lang w:bidi="en-US"/>
        </w:rPr>
        <w:t>. QUYỀN CÔNG BỐ</w:t>
      </w:r>
    </w:p>
    <w:p w:rsidR="00750DED" w:rsidRPr="003763E4" w:rsidRDefault="00750DED" w:rsidP="00226EEB">
      <w:pPr>
        <w:tabs>
          <w:tab w:val="left" w:pos="4019"/>
        </w:tabs>
        <w:spacing w:after="120" w:line="240" w:lineRule="auto"/>
        <w:ind w:firstLine="567"/>
        <w:jc w:val="both"/>
        <w:rPr>
          <w:rFonts w:ascii="Times New Roman" w:eastAsia="Times New Roman" w:hAnsi="Times New Roman" w:cs="Times New Roman"/>
          <w:bCs/>
          <w:color w:val="000000" w:themeColor="text1"/>
          <w:sz w:val="26"/>
          <w:szCs w:val="26"/>
          <w:lang w:bidi="en-US"/>
        </w:rPr>
      </w:pPr>
      <w:r w:rsidRPr="003763E4">
        <w:rPr>
          <w:rFonts w:ascii="Times New Roman" w:eastAsia="Times New Roman" w:hAnsi="Times New Roman" w:cs="Times New Roman"/>
          <w:bCs/>
          <w:color w:val="000000" w:themeColor="text1"/>
          <w:sz w:val="26"/>
          <w:szCs w:val="26"/>
          <w:lang w:bidi="en-US"/>
        </w:rPr>
        <w:t xml:space="preserve">Khi đăng ký tham gia cuộc thi này, các nhóm dự thi đã đồng ý chuyển nhượng toàn bộ quyền tác giả và quyền liên quan </w:t>
      </w:r>
      <w:r w:rsidR="005952B4" w:rsidRPr="003763E4">
        <w:rPr>
          <w:rFonts w:ascii="Times New Roman" w:eastAsia="Times New Roman" w:hAnsi="Times New Roman" w:cs="Times New Roman"/>
          <w:bCs/>
          <w:color w:val="000000" w:themeColor="text1"/>
          <w:sz w:val="26"/>
          <w:szCs w:val="26"/>
          <w:lang w:bidi="en-US"/>
        </w:rPr>
        <w:t xml:space="preserve">của dự án </w:t>
      </w:r>
      <w:r w:rsidRPr="003763E4">
        <w:rPr>
          <w:rFonts w:ascii="Times New Roman" w:eastAsia="Times New Roman" w:hAnsi="Times New Roman" w:cs="Times New Roman"/>
          <w:bCs/>
          <w:color w:val="000000" w:themeColor="text1"/>
          <w:sz w:val="26"/>
          <w:szCs w:val="26"/>
          <w:lang w:bidi="en-US"/>
        </w:rPr>
        <w:t xml:space="preserve">tới </w:t>
      </w:r>
      <w:r w:rsidR="004B5483" w:rsidRPr="003763E4">
        <w:rPr>
          <w:rFonts w:ascii="Times New Roman" w:eastAsia="Times New Roman" w:hAnsi="Times New Roman" w:cs="Times New Roman"/>
          <w:bCs/>
          <w:color w:val="000000" w:themeColor="text1"/>
          <w:sz w:val="26"/>
          <w:szCs w:val="26"/>
          <w:lang w:bidi="en-US"/>
        </w:rPr>
        <w:t>B</w:t>
      </w:r>
      <w:r w:rsidRPr="003763E4">
        <w:rPr>
          <w:rFonts w:ascii="Times New Roman" w:eastAsia="Times New Roman" w:hAnsi="Times New Roman" w:cs="Times New Roman"/>
          <w:bCs/>
          <w:color w:val="000000" w:themeColor="text1"/>
          <w:sz w:val="26"/>
          <w:szCs w:val="26"/>
          <w:lang w:bidi="en-US"/>
        </w:rPr>
        <w:t>an tổ chức theo quy định của pháp luật sở hữu trí tuệ Việt Nam, gồm các quyền sau:</w:t>
      </w:r>
    </w:p>
    <w:p w:rsidR="00750DED" w:rsidRPr="003763E4" w:rsidRDefault="00750DED" w:rsidP="00226EEB">
      <w:pPr>
        <w:tabs>
          <w:tab w:val="left" w:pos="4019"/>
        </w:tabs>
        <w:spacing w:after="120" w:line="240" w:lineRule="auto"/>
        <w:ind w:firstLine="567"/>
        <w:jc w:val="both"/>
        <w:rPr>
          <w:rFonts w:ascii="Times New Roman" w:eastAsia="Times New Roman" w:hAnsi="Times New Roman" w:cs="Times New Roman"/>
          <w:bCs/>
          <w:color w:val="000000" w:themeColor="text1"/>
          <w:sz w:val="26"/>
          <w:szCs w:val="26"/>
          <w:lang w:bidi="en-US"/>
        </w:rPr>
      </w:pPr>
      <w:r w:rsidRPr="003763E4">
        <w:rPr>
          <w:rFonts w:ascii="Times New Roman" w:eastAsia="Times New Roman" w:hAnsi="Times New Roman" w:cs="Times New Roman"/>
          <w:bCs/>
          <w:color w:val="000000" w:themeColor="text1"/>
          <w:sz w:val="26"/>
          <w:szCs w:val="26"/>
          <w:lang w:bidi="en-US"/>
        </w:rPr>
        <w:t>+ Công bố hoặc cho phép người khác công bố dự án dự thi;</w:t>
      </w:r>
    </w:p>
    <w:p w:rsidR="00750DED" w:rsidRPr="003763E4" w:rsidRDefault="00750DED" w:rsidP="00226EEB">
      <w:pPr>
        <w:tabs>
          <w:tab w:val="left" w:pos="4019"/>
        </w:tabs>
        <w:spacing w:after="120" w:line="240" w:lineRule="auto"/>
        <w:ind w:firstLine="567"/>
        <w:jc w:val="both"/>
        <w:rPr>
          <w:rFonts w:ascii="Times New Roman" w:eastAsia="Times New Roman" w:hAnsi="Times New Roman" w:cs="Times New Roman"/>
          <w:bCs/>
          <w:color w:val="000000" w:themeColor="text1"/>
          <w:sz w:val="26"/>
          <w:szCs w:val="26"/>
          <w:lang w:bidi="en-US"/>
        </w:rPr>
      </w:pPr>
      <w:r w:rsidRPr="003763E4">
        <w:rPr>
          <w:rFonts w:ascii="Times New Roman" w:eastAsia="Times New Roman" w:hAnsi="Times New Roman" w:cs="Times New Roman"/>
          <w:bCs/>
          <w:color w:val="000000" w:themeColor="text1"/>
          <w:sz w:val="26"/>
          <w:szCs w:val="26"/>
          <w:lang w:bidi="en-US"/>
        </w:rPr>
        <w:t>+ Trình bày dự án dự thi trước công chúng;</w:t>
      </w:r>
    </w:p>
    <w:p w:rsidR="00750DED" w:rsidRPr="003763E4" w:rsidRDefault="00750DED" w:rsidP="00226EEB">
      <w:pPr>
        <w:tabs>
          <w:tab w:val="left" w:pos="4019"/>
        </w:tabs>
        <w:spacing w:after="120" w:line="240" w:lineRule="auto"/>
        <w:ind w:firstLine="567"/>
        <w:jc w:val="both"/>
        <w:rPr>
          <w:rFonts w:ascii="Times New Roman" w:eastAsia="Times New Roman" w:hAnsi="Times New Roman" w:cs="Times New Roman"/>
          <w:bCs/>
          <w:color w:val="000000" w:themeColor="text1"/>
          <w:sz w:val="26"/>
          <w:szCs w:val="26"/>
          <w:lang w:bidi="en-US"/>
        </w:rPr>
      </w:pPr>
      <w:r w:rsidRPr="003763E4">
        <w:rPr>
          <w:rFonts w:ascii="Times New Roman" w:eastAsia="Times New Roman" w:hAnsi="Times New Roman" w:cs="Times New Roman"/>
          <w:bCs/>
          <w:color w:val="000000" w:themeColor="text1"/>
          <w:sz w:val="26"/>
          <w:szCs w:val="26"/>
          <w:lang w:bidi="en-US"/>
        </w:rPr>
        <w:t>+ Sao chép hoặc phân phối bản sao dự án dự thi;</w:t>
      </w:r>
    </w:p>
    <w:p w:rsidR="00750DED" w:rsidRPr="003763E4" w:rsidRDefault="00750DED" w:rsidP="00226EEB">
      <w:pPr>
        <w:tabs>
          <w:tab w:val="left" w:pos="4019"/>
        </w:tabs>
        <w:spacing w:after="120" w:line="240" w:lineRule="auto"/>
        <w:ind w:firstLine="567"/>
        <w:jc w:val="both"/>
        <w:rPr>
          <w:rFonts w:ascii="Times New Roman" w:eastAsia="Times New Roman" w:hAnsi="Times New Roman" w:cs="Times New Roman"/>
          <w:bCs/>
          <w:color w:val="000000" w:themeColor="text1"/>
          <w:sz w:val="26"/>
          <w:szCs w:val="26"/>
          <w:lang w:bidi="en-US"/>
        </w:rPr>
      </w:pPr>
      <w:r w:rsidRPr="003763E4">
        <w:rPr>
          <w:rFonts w:ascii="Times New Roman" w:eastAsia="Times New Roman" w:hAnsi="Times New Roman" w:cs="Times New Roman"/>
          <w:bCs/>
          <w:color w:val="000000" w:themeColor="text1"/>
          <w:sz w:val="26"/>
          <w:szCs w:val="26"/>
          <w:lang w:bidi="en-US"/>
        </w:rPr>
        <w:t>+ Truyền đạt dự án dự thi tới công chúng bằng phương tiện hữu tuyến, vô tuyến, mạng thông tin điện tử hoặc bất kỳ phương tiện kỹ thuật nào khác (trừ những giải pháp thuộc diện bảo mật quốc gia).</w:t>
      </w:r>
    </w:p>
    <w:p w:rsidR="00750DED" w:rsidRDefault="00750DED" w:rsidP="00226EEB">
      <w:pPr>
        <w:tabs>
          <w:tab w:val="left" w:pos="4019"/>
        </w:tabs>
        <w:spacing w:after="120" w:line="240" w:lineRule="auto"/>
        <w:ind w:firstLine="567"/>
        <w:jc w:val="both"/>
        <w:rPr>
          <w:rFonts w:ascii="Times New Roman" w:eastAsia="Times New Roman" w:hAnsi="Times New Roman" w:cs="Times New Roman"/>
          <w:bCs/>
          <w:color w:val="000000" w:themeColor="text1"/>
          <w:sz w:val="26"/>
          <w:szCs w:val="26"/>
          <w:lang w:bidi="en-US"/>
        </w:rPr>
      </w:pPr>
      <w:r w:rsidRPr="003763E4">
        <w:rPr>
          <w:rFonts w:ascii="Times New Roman" w:eastAsia="Times New Roman" w:hAnsi="Times New Roman" w:cs="Times New Roman"/>
          <w:bCs/>
          <w:color w:val="000000" w:themeColor="text1"/>
          <w:sz w:val="26"/>
          <w:szCs w:val="26"/>
          <w:lang w:bidi="en-US"/>
        </w:rPr>
        <w:t xml:space="preserve">Ban </w:t>
      </w:r>
      <w:r w:rsidR="00012DE4">
        <w:rPr>
          <w:rFonts w:ascii="Times New Roman" w:eastAsia="Times New Roman" w:hAnsi="Times New Roman" w:cs="Times New Roman"/>
          <w:bCs/>
          <w:color w:val="000000" w:themeColor="text1"/>
          <w:sz w:val="26"/>
          <w:szCs w:val="26"/>
          <w:lang w:bidi="en-US"/>
        </w:rPr>
        <w:t>T</w:t>
      </w:r>
      <w:r w:rsidRPr="003763E4">
        <w:rPr>
          <w:rFonts w:ascii="Times New Roman" w:eastAsia="Times New Roman" w:hAnsi="Times New Roman" w:cs="Times New Roman"/>
          <w:bCs/>
          <w:color w:val="000000" w:themeColor="text1"/>
          <w:sz w:val="26"/>
          <w:szCs w:val="26"/>
          <w:lang w:bidi="en-US"/>
        </w:rPr>
        <w:t>ổ chức không phải xin phép hoặc trả nhuận bút, thù lao, các quyền lợi vật chất khác cho dự án.</w:t>
      </w:r>
    </w:p>
    <w:p w:rsidR="00FA2CB4" w:rsidRPr="003763E4" w:rsidRDefault="0029753F" w:rsidP="00226EEB">
      <w:pPr>
        <w:tabs>
          <w:tab w:val="left" w:pos="4019"/>
        </w:tabs>
        <w:spacing w:after="120" w:line="240" w:lineRule="auto"/>
        <w:ind w:firstLine="567"/>
        <w:jc w:val="both"/>
        <w:rPr>
          <w:rFonts w:ascii="Times New Roman" w:eastAsia="Times New Roman" w:hAnsi="Times New Roman" w:cs="Times New Roman"/>
          <w:b/>
          <w:bCs/>
          <w:color w:val="000000" w:themeColor="text1"/>
          <w:sz w:val="26"/>
          <w:szCs w:val="26"/>
          <w:lang w:bidi="en-US"/>
        </w:rPr>
      </w:pPr>
      <w:r w:rsidRPr="003763E4">
        <w:rPr>
          <w:rFonts w:ascii="Times New Roman" w:eastAsia="Times New Roman" w:hAnsi="Times New Roman" w:cs="Times New Roman"/>
          <w:b/>
          <w:bCs/>
          <w:color w:val="000000" w:themeColor="text1"/>
          <w:sz w:val="26"/>
          <w:szCs w:val="26"/>
          <w:lang w:bidi="en-US"/>
        </w:rPr>
        <w:t>ĐIỀU 1</w:t>
      </w:r>
      <w:r w:rsidR="00815685">
        <w:rPr>
          <w:rFonts w:ascii="Times New Roman" w:eastAsia="Times New Roman" w:hAnsi="Times New Roman" w:cs="Times New Roman"/>
          <w:b/>
          <w:bCs/>
          <w:color w:val="000000" w:themeColor="text1"/>
          <w:sz w:val="26"/>
          <w:szCs w:val="26"/>
          <w:lang w:bidi="en-US"/>
        </w:rPr>
        <w:t>1</w:t>
      </w:r>
      <w:r w:rsidR="00FA2CB4" w:rsidRPr="003763E4">
        <w:rPr>
          <w:rFonts w:ascii="Times New Roman" w:eastAsia="Times New Roman" w:hAnsi="Times New Roman" w:cs="Times New Roman"/>
          <w:b/>
          <w:bCs/>
          <w:color w:val="000000" w:themeColor="text1"/>
          <w:sz w:val="26"/>
          <w:szCs w:val="26"/>
          <w:lang w:bidi="en-US"/>
        </w:rPr>
        <w:t>. TỔ CHỨC THỰC HIỆN</w:t>
      </w:r>
    </w:p>
    <w:p w:rsidR="00FA2CB4" w:rsidRPr="003763E4" w:rsidRDefault="00FA2CB4" w:rsidP="00226EEB">
      <w:pPr>
        <w:numPr>
          <w:ilvl w:val="0"/>
          <w:numId w:val="7"/>
        </w:numPr>
        <w:tabs>
          <w:tab w:val="left" w:pos="851"/>
        </w:tabs>
        <w:spacing w:after="120" w:line="240" w:lineRule="auto"/>
        <w:ind w:left="0" w:firstLine="567"/>
        <w:jc w:val="both"/>
        <w:rPr>
          <w:rFonts w:ascii="Times New Roman" w:eastAsia="Times New Roman" w:hAnsi="Times New Roman" w:cs="Times New Roman"/>
          <w:bCs/>
          <w:color w:val="000000" w:themeColor="text1"/>
          <w:sz w:val="26"/>
          <w:szCs w:val="26"/>
          <w:lang w:bidi="en-US"/>
        </w:rPr>
      </w:pPr>
      <w:r w:rsidRPr="003763E4">
        <w:rPr>
          <w:rFonts w:ascii="Times New Roman" w:eastAsia="Times New Roman" w:hAnsi="Times New Roman" w:cs="Times New Roman"/>
          <w:bCs/>
          <w:color w:val="000000" w:themeColor="text1"/>
          <w:sz w:val="26"/>
          <w:szCs w:val="26"/>
          <w:lang w:bidi="en-US"/>
        </w:rPr>
        <w:t>Trưởng ban Tổ chức Cuộc thi do Giám đốc Sở Khoa học và Công nghệ</w:t>
      </w:r>
      <w:r w:rsidR="00C71614" w:rsidRPr="003763E4">
        <w:rPr>
          <w:rFonts w:ascii="Times New Roman" w:eastAsia="Times New Roman" w:hAnsi="Times New Roman" w:cs="Times New Roman"/>
          <w:bCs/>
          <w:color w:val="000000" w:themeColor="text1"/>
          <w:sz w:val="26"/>
          <w:szCs w:val="26"/>
          <w:lang w:bidi="en-US"/>
        </w:rPr>
        <w:t xml:space="preserve"> </w:t>
      </w:r>
      <w:r w:rsidRPr="003763E4">
        <w:rPr>
          <w:rFonts w:ascii="Times New Roman" w:eastAsia="Times New Roman" w:hAnsi="Times New Roman" w:cs="Times New Roman"/>
          <w:bCs/>
          <w:color w:val="000000" w:themeColor="text1"/>
          <w:sz w:val="26"/>
          <w:szCs w:val="26"/>
          <w:lang w:bidi="en-US"/>
        </w:rPr>
        <w:t xml:space="preserve">đảm nhiệm. Trưởng Ban Tổ chức cuộc thi thay mặt Ban Tổ chức cuộc thi ký các văn bản có liên quan đến công tác tổ chức cuôc thi như Quyết định thành lập Hội đồng giám khảo, Ban hành Thể lệ Hội thi và Quy định về chấm điểm, đánh giá các </w:t>
      </w:r>
      <w:r w:rsidR="007A5120">
        <w:rPr>
          <w:rFonts w:ascii="Times New Roman" w:eastAsia="Times New Roman" w:hAnsi="Times New Roman" w:cs="Times New Roman"/>
          <w:bCs/>
          <w:color w:val="000000" w:themeColor="text1"/>
          <w:sz w:val="26"/>
          <w:szCs w:val="26"/>
          <w:lang w:bidi="en-US"/>
        </w:rPr>
        <w:t>sáng kiến</w:t>
      </w:r>
      <w:r w:rsidRPr="003763E4">
        <w:rPr>
          <w:rFonts w:ascii="Times New Roman" w:eastAsia="Times New Roman" w:hAnsi="Times New Roman" w:cs="Times New Roman"/>
          <w:bCs/>
          <w:color w:val="000000" w:themeColor="text1"/>
          <w:sz w:val="26"/>
          <w:szCs w:val="26"/>
          <w:lang w:bidi="en-US"/>
        </w:rPr>
        <w:t xml:space="preserve"> dự thi,…</w:t>
      </w:r>
    </w:p>
    <w:p w:rsidR="00FA2CB4" w:rsidRPr="003763E4" w:rsidRDefault="00FA2CB4" w:rsidP="00226EEB">
      <w:pPr>
        <w:numPr>
          <w:ilvl w:val="0"/>
          <w:numId w:val="7"/>
        </w:numPr>
        <w:tabs>
          <w:tab w:val="left" w:pos="851"/>
        </w:tabs>
        <w:spacing w:after="120" w:line="240" w:lineRule="auto"/>
        <w:ind w:left="0" w:firstLine="567"/>
        <w:jc w:val="both"/>
        <w:rPr>
          <w:rFonts w:ascii="Times New Roman" w:eastAsia="Times New Roman" w:hAnsi="Times New Roman" w:cs="Times New Roman"/>
          <w:bCs/>
          <w:color w:val="000000" w:themeColor="text1"/>
          <w:sz w:val="26"/>
          <w:szCs w:val="26"/>
          <w:lang w:bidi="en-US"/>
        </w:rPr>
      </w:pPr>
      <w:r w:rsidRPr="003763E4">
        <w:rPr>
          <w:rFonts w:ascii="Times New Roman" w:eastAsia="Times New Roman" w:hAnsi="Times New Roman" w:cs="Times New Roman"/>
          <w:bCs/>
          <w:color w:val="000000" w:themeColor="text1"/>
          <w:sz w:val="26"/>
          <w:szCs w:val="26"/>
          <w:lang w:bidi="en-US"/>
        </w:rPr>
        <w:t xml:space="preserve">Ban Tổ chức được sử dụng con dấu của </w:t>
      </w:r>
      <w:r w:rsidR="00C71614" w:rsidRPr="003763E4">
        <w:rPr>
          <w:rFonts w:ascii="Times New Roman" w:eastAsia="Times New Roman" w:hAnsi="Times New Roman" w:cs="Times New Roman"/>
          <w:bCs/>
          <w:color w:val="000000" w:themeColor="text1"/>
          <w:sz w:val="26"/>
          <w:szCs w:val="26"/>
          <w:lang w:bidi="en-US"/>
        </w:rPr>
        <w:t>Sở Khoa học và Công nghệ tỉnh Bình Dương</w:t>
      </w:r>
      <w:r w:rsidR="005952B4" w:rsidRPr="003763E4">
        <w:rPr>
          <w:rFonts w:ascii="Times New Roman" w:eastAsia="Times New Roman" w:hAnsi="Times New Roman" w:cs="Times New Roman"/>
          <w:bCs/>
          <w:color w:val="000000" w:themeColor="text1"/>
          <w:sz w:val="26"/>
          <w:szCs w:val="26"/>
          <w:lang w:bidi="en-US"/>
        </w:rPr>
        <w:t xml:space="preserve"> </w:t>
      </w:r>
      <w:r w:rsidRPr="003763E4">
        <w:rPr>
          <w:rFonts w:ascii="Times New Roman" w:eastAsia="Times New Roman" w:hAnsi="Times New Roman" w:cs="Times New Roman"/>
          <w:bCs/>
          <w:color w:val="000000" w:themeColor="text1"/>
          <w:sz w:val="26"/>
          <w:szCs w:val="26"/>
          <w:lang w:bidi="en-US"/>
        </w:rPr>
        <w:t>trong các văn bản được ban hành có liên quan đến công tác tổ chức cuộc thi.</w:t>
      </w:r>
    </w:p>
    <w:p w:rsidR="00FA2CB4" w:rsidRPr="003763E4" w:rsidRDefault="00FA2CB4" w:rsidP="00226EEB">
      <w:pPr>
        <w:numPr>
          <w:ilvl w:val="0"/>
          <w:numId w:val="7"/>
        </w:numPr>
        <w:tabs>
          <w:tab w:val="left" w:pos="851"/>
        </w:tabs>
        <w:spacing w:after="120" w:line="240" w:lineRule="auto"/>
        <w:ind w:left="0" w:firstLine="567"/>
        <w:jc w:val="both"/>
        <w:rPr>
          <w:rFonts w:ascii="Times New Roman" w:eastAsia="Times New Roman" w:hAnsi="Times New Roman" w:cs="Times New Roman"/>
          <w:bCs/>
          <w:color w:val="000000" w:themeColor="text1"/>
          <w:sz w:val="26"/>
          <w:szCs w:val="26"/>
          <w:lang w:bidi="en-US"/>
        </w:rPr>
      </w:pPr>
      <w:r w:rsidRPr="003763E4">
        <w:rPr>
          <w:rFonts w:ascii="Times New Roman" w:eastAsia="Times New Roman" w:hAnsi="Times New Roman" w:cs="Times New Roman"/>
          <w:bCs/>
          <w:color w:val="000000" w:themeColor="text1"/>
          <w:sz w:val="26"/>
          <w:szCs w:val="26"/>
          <w:lang w:bidi="en-US"/>
        </w:rPr>
        <w:t>Ban Tổ chức cuộc thi phối hợp cùng các đơn vị đồng hành triển khai các hoạt động của cuộc thi trên phạm vi toàn quốc.</w:t>
      </w:r>
    </w:p>
    <w:p w:rsidR="00FA2CB4" w:rsidRDefault="00FA2CB4" w:rsidP="00226EEB">
      <w:pPr>
        <w:numPr>
          <w:ilvl w:val="0"/>
          <w:numId w:val="7"/>
        </w:numPr>
        <w:tabs>
          <w:tab w:val="left" w:pos="851"/>
        </w:tabs>
        <w:spacing w:after="120" w:line="240" w:lineRule="auto"/>
        <w:ind w:left="0" w:firstLine="567"/>
        <w:jc w:val="both"/>
        <w:rPr>
          <w:rFonts w:ascii="Times New Roman" w:eastAsia="Times New Roman" w:hAnsi="Times New Roman" w:cs="Times New Roman"/>
          <w:bCs/>
          <w:color w:val="000000" w:themeColor="text1"/>
          <w:sz w:val="26"/>
          <w:szCs w:val="26"/>
          <w:lang w:bidi="en-US"/>
        </w:rPr>
      </w:pPr>
      <w:r w:rsidRPr="003763E4">
        <w:rPr>
          <w:rFonts w:ascii="Times New Roman" w:eastAsia="Times New Roman" w:hAnsi="Times New Roman" w:cs="Times New Roman"/>
          <w:bCs/>
          <w:color w:val="000000" w:themeColor="text1"/>
          <w:sz w:val="26"/>
          <w:szCs w:val="26"/>
          <w:lang w:bidi="en-US"/>
        </w:rPr>
        <w:t xml:space="preserve">Hội đồng giám khảo gồm các chuyên gia thuộc </w:t>
      </w:r>
      <w:r w:rsidR="00DC71F0">
        <w:rPr>
          <w:rFonts w:ascii="Times New Roman" w:eastAsia="Times New Roman" w:hAnsi="Times New Roman" w:cs="Times New Roman"/>
          <w:bCs/>
          <w:color w:val="000000" w:themeColor="text1"/>
          <w:sz w:val="26"/>
          <w:szCs w:val="26"/>
          <w:lang w:bidi="en-US"/>
        </w:rPr>
        <w:t xml:space="preserve">nhiều </w:t>
      </w:r>
      <w:r w:rsidRPr="003763E4">
        <w:rPr>
          <w:rFonts w:ascii="Times New Roman" w:eastAsia="Times New Roman" w:hAnsi="Times New Roman" w:cs="Times New Roman"/>
          <w:bCs/>
          <w:color w:val="000000" w:themeColor="text1"/>
          <w:sz w:val="26"/>
          <w:szCs w:val="26"/>
          <w:lang w:bidi="en-US"/>
        </w:rPr>
        <w:t xml:space="preserve">lĩnh vực giúp Ban Tổ chức trong việc xem xét, đánh giá các </w:t>
      </w:r>
      <w:r w:rsidR="00DA0889" w:rsidRPr="003763E4">
        <w:rPr>
          <w:rFonts w:ascii="Times New Roman" w:eastAsia="Times New Roman" w:hAnsi="Times New Roman" w:cs="Times New Roman"/>
          <w:bCs/>
          <w:color w:val="000000" w:themeColor="text1"/>
          <w:sz w:val="26"/>
          <w:szCs w:val="26"/>
          <w:lang w:bidi="en-US"/>
        </w:rPr>
        <w:t>dự án</w:t>
      </w:r>
      <w:r w:rsidRPr="003763E4">
        <w:rPr>
          <w:rFonts w:ascii="Times New Roman" w:eastAsia="Times New Roman" w:hAnsi="Times New Roman" w:cs="Times New Roman"/>
          <w:bCs/>
          <w:color w:val="000000" w:themeColor="text1"/>
          <w:sz w:val="26"/>
          <w:szCs w:val="26"/>
          <w:lang w:bidi="en-US"/>
        </w:rPr>
        <w:t>.</w:t>
      </w:r>
    </w:p>
    <w:p w:rsidR="00FA2CB4" w:rsidRPr="003763E4" w:rsidRDefault="00E17D35" w:rsidP="00226EEB">
      <w:pPr>
        <w:tabs>
          <w:tab w:val="left" w:pos="4019"/>
        </w:tabs>
        <w:spacing w:after="120" w:line="240" w:lineRule="auto"/>
        <w:ind w:firstLine="567"/>
        <w:jc w:val="both"/>
        <w:rPr>
          <w:rFonts w:ascii="Times New Roman" w:eastAsia="Times New Roman" w:hAnsi="Times New Roman" w:cs="Times New Roman"/>
          <w:b/>
          <w:bCs/>
          <w:color w:val="000000" w:themeColor="text1"/>
          <w:sz w:val="26"/>
          <w:szCs w:val="26"/>
          <w:lang w:bidi="en-US"/>
        </w:rPr>
      </w:pPr>
      <w:r w:rsidRPr="003763E4">
        <w:rPr>
          <w:rFonts w:ascii="Times New Roman" w:eastAsia="Times New Roman" w:hAnsi="Times New Roman" w:cs="Times New Roman"/>
          <w:b/>
          <w:bCs/>
          <w:color w:val="000000" w:themeColor="text1"/>
          <w:sz w:val="26"/>
          <w:szCs w:val="26"/>
          <w:lang w:bidi="en-US"/>
        </w:rPr>
        <w:t>ĐIỀU 1</w:t>
      </w:r>
      <w:r w:rsidR="00815685">
        <w:rPr>
          <w:rFonts w:ascii="Times New Roman" w:eastAsia="Times New Roman" w:hAnsi="Times New Roman" w:cs="Times New Roman"/>
          <w:b/>
          <w:bCs/>
          <w:color w:val="000000" w:themeColor="text1"/>
          <w:sz w:val="26"/>
          <w:szCs w:val="26"/>
          <w:lang w:bidi="en-US"/>
        </w:rPr>
        <w:t>2</w:t>
      </w:r>
      <w:r w:rsidR="00FA2CB4" w:rsidRPr="003763E4">
        <w:rPr>
          <w:rFonts w:ascii="Times New Roman" w:eastAsia="Times New Roman" w:hAnsi="Times New Roman" w:cs="Times New Roman"/>
          <w:b/>
          <w:bCs/>
          <w:color w:val="000000" w:themeColor="text1"/>
          <w:sz w:val="26"/>
          <w:szCs w:val="26"/>
          <w:lang w:bidi="en-US"/>
        </w:rPr>
        <w:t>. ĐIỀU KHOẢN THI HÀNH</w:t>
      </w:r>
    </w:p>
    <w:p w:rsidR="00FA2CB4" w:rsidRPr="003763E4" w:rsidRDefault="00FA2CB4" w:rsidP="00226EEB">
      <w:pPr>
        <w:tabs>
          <w:tab w:val="left" w:pos="4019"/>
        </w:tabs>
        <w:spacing w:after="120" w:line="240" w:lineRule="auto"/>
        <w:ind w:firstLine="567"/>
        <w:jc w:val="both"/>
        <w:rPr>
          <w:rFonts w:ascii="Times New Roman" w:eastAsia="Times New Roman" w:hAnsi="Times New Roman" w:cs="Times New Roman"/>
          <w:bCs/>
          <w:color w:val="000000" w:themeColor="text1"/>
          <w:sz w:val="26"/>
          <w:szCs w:val="26"/>
          <w:lang w:bidi="en-US"/>
        </w:rPr>
      </w:pPr>
      <w:r w:rsidRPr="003763E4">
        <w:rPr>
          <w:rFonts w:ascii="Times New Roman" w:eastAsia="Times New Roman" w:hAnsi="Times New Roman" w:cs="Times New Roman"/>
          <w:bCs/>
          <w:color w:val="000000" w:themeColor="text1"/>
          <w:sz w:val="26"/>
          <w:szCs w:val="26"/>
          <w:lang w:bidi="en-US"/>
        </w:rPr>
        <w:t>Thể lệ này đã được Ban Tổ chức xem xét thông qua và có hiệu lực thi hành kể từ ngày ký.</w:t>
      </w:r>
    </w:p>
    <w:p w:rsidR="00FA2CB4" w:rsidRPr="003763E4" w:rsidRDefault="00FA2CB4" w:rsidP="00226EEB">
      <w:pPr>
        <w:tabs>
          <w:tab w:val="left" w:pos="4019"/>
        </w:tabs>
        <w:spacing w:after="120" w:line="240" w:lineRule="auto"/>
        <w:ind w:firstLine="567"/>
        <w:jc w:val="both"/>
        <w:rPr>
          <w:rFonts w:ascii="Times New Roman" w:eastAsia="Times New Roman" w:hAnsi="Times New Roman" w:cs="Times New Roman"/>
          <w:bCs/>
          <w:color w:val="000000" w:themeColor="text1"/>
          <w:sz w:val="26"/>
          <w:szCs w:val="26"/>
          <w:lang w:bidi="en-US"/>
        </w:rPr>
      </w:pPr>
      <w:r w:rsidRPr="003763E4">
        <w:rPr>
          <w:rFonts w:ascii="Times New Roman" w:eastAsia="Times New Roman" w:hAnsi="Times New Roman" w:cs="Times New Roman"/>
          <w:bCs/>
          <w:color w:val="000000" w:themeColor="text1"/>
          <w:sz w:val="26"/>
          <w:szCs w:val="26"/>
          <w:lang w:bidi="en-US"/>
        </w:rPr>
        <w:t>Trong quá trình thực hiện, nếu phát sinh những điểm chưa hợp lý, Ban Tổ chức Cuộc thi sẽ xem xét, sửa đổi cho phù hợp./.</w:t>
      </w:r>
    </w:p>
    <w:p w:rsidR="00D848F5" w:rsidRPr="003763E4" w:rsidRDefault="00D848F5" w:rsidP="00226EEB">
      <w:pPr>
        <w:tabs>
          <w:tab w:val="left" w:pos="4019"/>
        </w:tabs>
        <w:spacing w:after="120" w:line="240" w:lineRule="auto"/>
        <w:jc w:val="both"/>
        <w:rPr>
          <w:rFonts w:ascii="Times New Roman" w:eastAsia="Times New Roman" w:hAnsi="Times New Roman" w:cs="Times New Roman"/>
          <w:color w:val="000000" w:themeColor="text1"/>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5580"/>
      </w:tblGrid>
      <w:tr w:rsidR="00D848F5" w:rsidRPr="003763E4" w:rsidTr="003F484D">
        <w:tc>
          <w:tcPr>
            <w:tcW w:w="3600" w:type="dxa"/>
          </w:tcPr>
          <w:p w:rsidR="00D848F5" w:rsidRPr="003763E4" w:rsidRDefault="00D848F5" w:rsidP="00D848F5">
            <w:pPr>
              <w:tabs>
                <w:tab w:val="left" w:pos="4019"/>
              </w:tabs>
              <w:jc w:val="both"/>
              <w:rPr>
                <w:b/>
                <w:i/>
                <w:color w:val="000000" w:themeColor="text1"/>
                <w:sz w:val="24"/>
                <w:szCs w:val="24"/>
                <w:lang w:val="pt-BR"/>
              </w:rPr>
            </w:pPr>
            <w:r w:rsidRPr="003763E4">
              <w:rPr>
                <w:b/>
                <w:i/>
                <w:color w:val="000000" w:themeColor="text1"/>
                <w:sz w:val="24"/>
                <w:szCs w:val="24"/>
                <w:lang w:val="pt-BR"/>
              </w:rPr>
              <w:t xml:space="preserve">Nơi nhận: </w:t>
            </w:r>
          </w:p>
          <w:p w:rsidR="00D848F5" w:rsidRPr="003763E4" w:rsidRDefault="00D848F5" w:rsidP="00D848F5">
            <w:pPr>
              <w:tabs>
                <w:tab w:val="left" w:pos="4019"/>
              </w:tabs>
              <w:jc w:val="both"/>
              <w:rPr>
                <w:color w:val="000000" w:themeColor="text1"/>
                <w:lang w:val="pt-BR"/>
              </w:rPr>
            </w:pPr>
            <w:r w:rsidRPr="003763E4">
              <w:rPr>
                <w:i/>
                <w:color w:val="000000" w:themeColor="text1"/>
                <w:lang w:val="pt-BR"/>
              </w:rPr>
              <w:lastRenderedPageBreak/>
              <w:t>-</w:t>
            </w:r>
            <w:r w:rsidRPr="003763E4">
              <w:rPr>
                <w:color w:val="000000" w:themeColor="text1"/>
                <w:lang w:val="pt-BR"/>
              </w:rPr>
              <w:t xml:space="preserve"> UBND tỉnh;</w:t>
            </w:r>
          </w:p>
          <w:p w:rsidR="0026359F" w:rsidRPr="003763E4" w:rsidRDefault="0026359F" w:rsidP="00D848F5">
            <w:pPr>
              <w:tabs>
                <w:tab w:val="left" w:pos="4019"/>
              </w:tabs>
              <w:jc w:val="both"/>
              <w:rPr>
                <w:color w:val="000000" w:themeColor="text1"/>
                <w:lang w:val="pt-BR"/>
              </w:rPr>
            </w:pPr>
            <w:r w:rsidRPr="003763E4">
              <w:rPr>
                <w:color w:val="000000" w:themeColor="text1"/>
                <w:lang w:val="pt-BR"/>
              </w:rPr>
              <w:t>- Ban Điều hành Đề án TPTMBD</w:t>
            </w:r>
            <w:r w:rsidR="00411AEB" w:rsidRPr="003763E4">
              <w:rPr>
                <w:color w:val="000000" w:themeColor="text1"/>
                <w:lang w:val="pt-BR"/>
              </w:rPr>
              <w:t>;</w:t>
            </w:r>
          </w:p>
          <w:p w:rsidR="0026359F" w:rsidRPr="003763E4" w:rsidRDefault="0026359F" w:rsidP="00D848F5">
            <w:pPr>
              <w:tabs>
                <w:tab w:val="left" w:pos="4019"/>
              </w:tabs>
              <w:jc w:val="both"/>
              <w:rPr>
                <w:color w:val="000000" w:themeColor="text1"/>
                <w:lang w:val="pt-BR"/>
              </w:rPr>
            </w:pPr>
            <w:r w:rsidRPr="003763E4">
              <w:rPr>
                <w:color w:val="000000" w:themeColor="text1"/>
                <w:lang w:val="pt-BR"/>
              </w:rPr>
              <w:t>- Sở KH&amp;CN</w:t>
            </w:r>
            <w:r w:rsidR="00411AEB" w:rsidRPr="003763E4">
              <w:rPr>
                <w:color w:val="000000" w:themeColor="text1"/>
                <w:lang w:val="pt-BR"/>
              </w:rPr>
              <w:t>;</w:t>
            </w:r>
          </w:p>
          <w:p w:rsidR="00D848F5" w:rsidRPr="003763E4" w:rsidRDefault="00D848F5" w:rsidP="00C905CE">
            <w:pPr>
              <w:tabs>
                <w:tab w:val="left" w:pos="4019"/>
              </w:tabs>
              <w:jc w:val="both"/>
              <w:rPr>
                <w:color w:val="000000" w:themeColor="text1"/>
                <w:lang w:val="pt-BR"/>
              </w:rPr>
            </w:pPr>
          </w:p>
        </w:tc>
        <w:tc>
          <w:tcPr>
            <w:tcW w:w="5580" w:type="dxa"/>
          </w:tcPr>
          <w:p w:rsidR="00D848F5" w:rsidRPr="003763E4" w:rsidRDefault="00D848F5" w:rsidP="00D848F5">
            <w:pPr>
              <w:tabs>
                <w:tab w:val="left" w:pos="4019"/>
              </w:tabs>
              <w:jc w:val="center"/>
              <w:rPr>
                <w:b/>
                <w:color w:val="000000" w:themeColor="text1"/>
                <w:sz w:val="26"/>
                <w:szCs w:val="26"/>
                <w:lang w:val="pt-BR"/>
              </w:rPr>
            </w:pPr>
            <w:r w:rsidRPr="003763E4">
              <w:rPr>
                <w:b/>
                <w:color w:val="000000" w:themeColor="text1"/>
                <w:sz w:val="26"/>
                <w:szCs w:val="26"/>
                <w:lang w:val="pt-BR"/>
              </w:rPr>
              <w:lastRenderedPageBreak/>
              <w:t>TM. BAN TỔ CHỨC</w:t>
            </w:r>
          </w:p>
          <w:p w:rsidR="00D848F5" w:rsidRPr="003763E4" w:rsidRDefault="00D848F5" w:rsidP="00D848F5">
            <w:pPr>
              <w:tabs>
                <w:tab w:val="left" w:pos="4019"/>
              </w:tabs>
              <w:jc w:val="center"/>
              <w:rPr>
                <w:b/>
                <w:color w:val="000000" w:themeColor="text1"/>
                <w:sz w:val="26"/>
                <w:szCs w:val="26"/>
                <w:lang w:val="pt-BR"/>
              </w:rPr>
            </w:pPr>
            <w:r w:rsidRPr="003763E4">
              <w:rPr>
                <w:b/>
                <w:color w:val="000000" w:themeColor="text1"/>
                <w:sz w:val="26"/>
                <w:szCs w:val="26"/>
                <w:lang w:val="pt-BR"/>
              </w:rPr>
              <w:lastRenderedPageBreak/>
              <w:t>TRƯỞNG BAN</w:t>
            </w:r>
          </w:p>
          <w:p w:rsidR="00D848F5" w:rsidRPr="003763E4" w:rsidRDefault="00D848F5" w:rsidP="00D848F5">
            <w:pPr>
              <w:tabs>
                <w:tab w:val="left" w:pos="4019"/>
              </w:tabs>
              <w:jc w:val="center"/>
              <w:rPr>
                <w:b/>
                <w:color w:val="000000" w:themeColor="text1"/>
                <w:sz w:val="26"/>
                <w:szCs w:val="26"/>
                <w:lang w:val="pt-BR"/>
              </w:rPr>
            </w:pPr>
          </w:p>
          <w:p w:rsidR="00D848F5" w:rsidRPr="003763E4" w:rsidRDefault="00D848F5" w:rsidP="00D848F5">
            <w:pPr>
              <w:tabs>
                <w:tab w:val="left" w:pos="4019"/>
              </w:tabs>
              <w:jc w:val="center"/>
              <w:rPr>
                <w:b/>
                <w:color w:val="000000" w:themeColor="text1"/>
                <w:sz w:val="26"/>
                <w:szCs w:val="26"/>
                <w:lang w:val="pt-BR"/>
              </w:rPr>
            </w:pPr>
          </w:p>
          <w:p w:rsidR="005952B4" w:rsidRPr="003763E4" w:rsidRDefault="005952B4" w:rsidP="00BE3F16">
            <w:pPr>
              <w:tabs>
                <w:tab w:val="left" w:pos="4019"/>
              </w:tabs>
              <w:rPr>
                <w:b/>
                <w:color w:val="000000" w:themeColor="text1"/>
                <w:sz w:val="26"/>
                <w:szCs w:val="26"/>
                <w:lang w:val="pt-BR"/>
              </w:rPr>
            </w:pPr>
          </w:p>
          <w:p w:rsidR="005952B4" w:rsidRPr="003763E4" w:rsidRDefault="005952B4" w:rsidP="00D848F5">
            <w:pPr>
              <w:tabs>
                <w:tab w:val="left" w:pos="4019"/>
              </w:tabs>
              <w:jc w:val="center"/>
              <w:rPr>
                <w:b/>
                <w:color w:val="000000" w:themeColor="text1"/>
                <w:sz w:val="26"/>
                <w:szCs w:val="26"/>
                <w:lang w:val="pt-BR"/>
              </w:rPr>
            </w:pPr>
          </w:p>
          <w:p w:rsidR="00D848F5" w:rsidRPr="003763E4" w:rsidRDefault="00D848F5" w:rsidP="00D848F5">
            <w:pPr>
              <w:tabs>
                <w:tab w:val="left" w:pos="4019"/>
              </w:tabs>
              <w:jc w:val="center"/>
              <w:rPr>
                <w:b/>
                <w:color w:val="000000" w:themeColor="text1"/>
                <w:sz w:val="26"/>
                <w:szCs w:val="26"/>
                <w:lang w:val="pt-BR"/>
              </w:rPr>
            </w:pPr>
          </w:p>
          <w:p w:rsidR="00D848F5" w:rsidRPr="003763E4" w:rsidRDefault="00D848F5" w:rsidP="00D848F5">
            <w:pPr>
              <w:tabs>
                <w:tab w:val="left" w:pos="4019"/>
              </w:tabs>
              <w:rPr>
                <w:b/>
                <w:color w:val="000000" w:themeColor="text1"/>
                <w:sz w:val="26"/>
                <w:szCs w:val="26"/>
                <w:lang w:val="pt-BR"/>
              </w:rPr>
            </w:pPr>
            <w:r w:rsidRPr="003763E4">
              <w:rPr>
                <w:b/>
                <w:color w:val="000000" w:themeColor="text1"/>
                <w:sz w:val="26"/>
                <w:szCs w:val="26"/>
                <w:lang w:val="pt-BR"/>
              </w:rPr>
              <w:t>GIÁM ĐỐC SỞ KHOA HỌC &amp; CÔNG NGHỆ</w:t>
            </w:r>
          </w:p>
          <w:p w:rsidR="00D848F5" w:rsidRPr="003763E4" w:rsidRDefault="00D848F5" w:rsidP="00D848F5">
            <w:pPr>
              <w:tabs>
                <w:tab w:val="left" w:pos="4019"/>
              </w:tabs>
              <w:jc w:val="center"/>
              <w:rPr>
                <w:b/>
                <w:color w:val="000000" w:themeColor="text1"/>
                <w:sz w:val="28"/>
                <w:szCs w:val="28"/>
                <w:lang w:val="pt-BR"/>
              </w:rPr>
            </w:pPr>
            <w:r w:rsidRPr="003763E4">
              <w:rPr>
                <w:b/>
                <w:color w:val="000000" w:themeColor="text1"/>
                <w:sz w:val="26"/>
                <w:szCs w:val="26"/>
                <w:lang w:val="pt-BR"/>
              </w:rPr>
              <w:t>Nguyễn Quốc Cường</w:t>
            </w:r>
          </w:p>
        </w:tc>
      </w:tr>
    </w:tbl>
    <w:p w:rsidR="00185BB3" w:rsidRPr="003763E4" w:rsidRDefault="00185BB3" w:rsidP="009A34DE">
      <w:pPr>
        <w:rPr>
          <w:color w:val="000000" w:themeColor="text1"/>
        </w:rPr>
      </w:pPr>
    </w:p>
    <w:sectPr w:rsidR="00185BB3" w:rsidRPr="003763E4" w:rsidSect="005B2B9E">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40717"/>
    <w:multiLevelType w:val="hybridMultilevel"/>
    <w:tmpl w:val="78C6D532"/>
    <w:lvl w:ilvl="0" w:tplc="655E43F2">
      <w:numFmt w:val="bullet"/>
      <w:lvlText w:val="-"/>
      <w:lvlJc w:val="left"/>
      <w:pPr>
        <w:ind w:left="1082" w:hanging="176"/>
      </w:pPr>
      <w:rPr>
        <w:rFonts w:ascii="Times New Roman" w:eastAsia="Times New Roman" w:hAnsi="Times New Roman" w:cs="Times New Roman" w:hint="default"/>
        <w:w w:val="99"/>
        <w:sz w:val="26"/>
        <w:szCs w:val="26"/>
        <w:lang w:val="en-US" w:eastAsia="en-US" w:bidi="en-US"/>
      </w:rPr>
    </w:lvl>
    <w:lvl w:ilvl="1" w:tplc="0BE6C056">
      <w:numFmt w:val="bullet"/>
      <w:lvlText w:val=""/>
      <w:lvlJc w:val="left"/>
      <w:pPr>
        <w:ind w:left="2342" w:hanging="358"/>
      </w:pPr>
      <w:rPr>
        <w:rFonts w:ascii="Symbol" w:eastAsia="Symbol" w:hAnsi="Symbol" w:cs="Symbol" w:hint="default"/>
        <w:w w:val="99"/>
        <w:sz w:val="26"/>
        <w:szCs w:val="26"/>
        <w:lang w:val="en-US" w:eastAsia="en-US" w:bidi="en-US"/>
      </w:rPr>
    </w:lvl>
    <w:lvl w:ilvl="2" w:tplc="49FEF54C">
      <w:numFmt w:val="bullet"/>
      <w:lvlText w:val="•"/>
      <w:lvlJc w:val="left"/>
      <w:pPr>
        <w:ind w:left="3300" w:hanging="358"/>
      </w:pPr>
      <w:rPr>
        <w:rFonts w:hint="default"/>
        <w:lang w:val="en-US" w:eastAsia="en-US" w:bidi="en-US"/>
      </w:rPr>
    </w:lvl>
    <w:lvl w:ilvl="3" w:tplc="0784AD70">
      <w:numFmt w:val="bullet"/>
      <w:lvlText w:val="•"/>
      <w:lvlJc w:val="left"/>
      <w:pPr>
        <w:ind w:left="4261" w:hanging="358"/>
      </w:pPr>
      <w:rPr>
        <w:rFonts w:hint="default"/>
        <w:lang w:val="en-US" w:eastAsia="en-US" w:bidi="en-US"/>
      </w:rPr>
    </w:lvl>
    <w:lvl w:ilvl="4" w:tplc="4992C9A2">
      <w:numFmt w:val="bullet"/>
      <w:lvlText w:val="•"/>
      <w:lvlJc w:val="left"/>
      <w:pPr>
        <w:ind w:left="5222" w:hanging="358"/>
      </w:pPr>
      <w:rPr>
        <w:rFonts w:hint="default"/>
        <w:lang w:val="en-US" w:eastAsia="en-US" w:bidi="en-US"/>
      </w:rPr>
    </w:lvl>
    <w:lvl w:ilvl="5" w:tplc="E71CA8EC">
      <w:numFmt w:val="bullet"/>
      <w:lvlText w:val="•"/>
      <w:lvlJc w:val="left"/>
      <w:pPr>
        <w:ind w:left="6182" w:hanging="358"/>
      </w:pPr>
      <w:rPr>
        <w:rFonts w:hint="default"/>
        <w:lang w:val="en-US" w:eastAsia="en-US" w:bidi="en-US"/>
      </w:rPr>
    </w:lvl>
    <w:lvl w:ilvl="6" w:tplc="053AC41C">
      <w:numFmt w:val="bullet"/>
      <w:lvlText w:val="•"/>
      <w:lvlJc w:val="left"/>
      <w:pPr>
        <w:ind w:left="7143" w:hanging="358"/>
      </w:pPr>
      <w:rPr>
        <w:rFonts w:hint="default"/>
        <w:lang w:val="en-US" w:eastAsia="en-US" w:bidi="en-US"/>
      </w:rPr>
    </w:lvl>
    <w:lvl w:ilvl="7" w:tplc="F5D467B4">
      <w:numFmt w:val="bullet"/>
      <w:lvlText w:val="•"/>
      <w:lvlJc w:val="left"/>
      <w:pPr>
        <w:ind w:left="8104" w:hanging="358"/>
      </w:pPr>
      <w:rPr>
        <w:rFonts w:hint="default"/>
        <w:lang w:val="en-US" w:eastAsia="en-US" w:bidi="en-US"/>
      </w:rPr>
    </w:lvl>
    <w:lvl w:ilvl="8" w:tplc="BCDE45F8">
      <w:numFmt w:val="bullet"/>
      <w:lvlText w:val="•"/>
      <w:lvlJc w:val="left"/>
      <w:pPr>
        <w:ind w:left="9064" w:hanging="358"/>
      </w:pPr>
      <w:rPr>
        <w:rFonts w:hint="default"/>
        <w:lang w:val="en-US" w:eastAsia="en-US" w:bidi="en-US"/>
      </w:rPr>
    </w:lvl>
  </w:abstractNum>
  <w:abstractNum w:abstractNumId="1">
    <w:nsid w:val="0D855984"/>
    <w:multiLevelType w:val="hybridMultilevel"/>
    <w:tmpl w:val="B2EC8958"/>
    <w:lvl w:ilvl="0" w:tplc="78E2F85A">
      <w:start w:val="1"/>
      <w:numFmt w:val="decimal"/>
      <w:lvlText w:val="%1."/>
      <w:lvlJc w:val="left"/>
      <w:pPr>
        <w:ind w:left="1082" w:hanging="284"/>
      </w:pPr>
      <w:rPr>
        <w:rFonts w:ascii="Times New Roman" w:eastAsia="Times New Roman" w:hAnsi="Times New Roman" w:cs="Times New Roman" w:hint="default"/>
        <w:w w:val="99"/>
        <w:sz w:val="26"/>
        <w:szCs w:val="26"/>
        <w:lang w:val="en-US" w:eastAsia="en-US" w:bidi="en-US"/>
      </w:rPr>
    </w:lvl>
    <w:lvl w:ilvl="1" w:tplc="167A904A">
      <w:numFmt w:val="bullet"/>
      <w:lvlText w:val="•"/>
      <w:lvlJc w:val="left"/>
      <w:pPr>
        <w:ind w:left="2070" w:hanging="284"/>
      </w:pPr>
      <w:rPr>
        <w:rFonts w:hint="default"/>
        <w:lang w:val="en-US" w:eastAsia="en-US" w:bidi="en-US"/>
      </w:rPr>
    </w:lvl>
    <w:lvl w:ilvl="2" w:tplc="F90024D4">
      <w:numFmt w:val="bullet"/>
      <w:lvlText w:val="•"/>
      <w:lvlJc w:val="left"/>
      <w:pPr>
        <w:ind w:left="3061" w:hanging="284"/>
      </w:pPr>
      <w:rPr>
        <w:rFonts w:hint="default"/>
        <w:lang w:val="en-US" w:eastAsia="en-US" w:bidi="en-US"/>
      </w:rPr>
    </w:lvl>
    <w:lvl w:ilvl="3" w:tplc="5A0AC360">
      <w:numFmt w:val="bullet"/>
      <w:lvlText w:val="•"/>
      <w:lvlJc w:val="left"/>
      <w:pPr>
        <w:ind w:left="4051" w:hanging="284"/>
      </w:pPr>
      <w:rPr>
        <w:rFonts w:hint="default"/>
        <w:lang w:val="en-US" w:eastAsia="en-US" w:bidi="en-US"/>
      </w:rPr>
    </w:lvl>
    <w:lvl w:ilvl="4" w:tplc="F6B2C97A">
      <w:numFmt w:val="bullet"/>
      <w:lvlText w:val="•"/>
      <w:lvlJc w:val="left"/>
      <w:pPr>
        <w:ind w:left="5042" w:hanging="284"/>
      </w:pPr>
      <w:rPr>
        <w:rFonts w:hint="default"/>
        <w:lang w:val="en-US" w:eastAsia="en-US" w:bidi="en-US"/>
      </w:rPr>
    </w:lvl>
    <w:lvl w:ilvl="5" w:tplc="07B28654">
      <w:numFmt w:val="bullet"/>
      <w:lvlText w:val="•"/>
      <w:lvlJc w:val="left"/>
      <w:pPr>
        <w:ind w:left="6033" w:hanging="284"/>
      </w:pPr>
      <w:rPr>
        <w:rFonts w:hint="default"/>
        <w:lang w:val="en-US" w:eastAsia="en-US" w:bidi="en-US"/>
      </w:rPr>
    </w:lvl>
    <w:lvl w:ilvl="6" w:tplc="D93ECED2">
      <w:numFmt w:val="bullet"/>
      <w:lvlText w:val="•"/>
      <w:lvlJc w:val="left"/>
      <w:pPr>
        <w:ind w:left="7023" w:hanging="284"/>
      </w:pPr>
      <w:rPr>
        <w:rFonts w:hint="default"/>
        <w:lang w:val="en-US" w:eastAsia="en-US" w:bidi="en-US"/>
      </w:rPr>
    </w:lvl>
    <w:lvl w:ilvl="7" w:tplc="EE583B1E">
      <w:numFmt w:val="bullet"/>
      <w:lvlText w:val="•"/>
      <w:lvlJc w:val="left"/>
      <w:pPr>
        <w:ind w:left="8014" w:hanging="284"/>
      </w:pPr>
      <w:rPr>
        <w:rFonts w:hint="default"/>
        <w:lang w:val="en-US" w:eastAsia="en-US" w:bidi="en-US"/>
      </w:rPr>
    </w:lvl>
    <w:lvl w:ilvl="8" w:tplc="72BAA6AC">
      <w:numFmt w:val="bullet"/>
      <w:lvlText w:val="•"/>
      <w:lvlJc w:val="left"/>
      <w:pPr>
        <w:ind w:left="9005" w:hanging="284"/>
      </w:pPr>
      <w:rPr>
        <w:rFonts w:hint="default"/>
        <w:lang w:val="en-US" w:eastAsia="en-US" w:bidi="en-US"/>
      </w:rPr>
    </w:lvl>
  </w:abstractNum>
  <w:abstractNum w:abstractNumId="2">
    <w:nsid w:val="23F1141B"/>
    <w:multiLevelType w:val="hybridMultilevel"/>
    <w:tmpl w:val="19B45A24"/>
    <w:lvl w:ilvl="0" w:tplc="AE30EFD0">
      <w:start w:val="1"/>
      <w:numFmt w:val="decimal"/>
      <w:lvlText w:val="%1."/>
      <w:lvlJc w:val="left"/>
      <w:pPr>
        <w:ind w:left="1082" w:hanging="260"/>
      </w:pPr>
      <w:rPr>
        <w:rFonts w:ascii="Times New Roman" w:eastAsia="Times New Roman" w:hAnsi="Times New Roman" w:cs="Times New Roman" w:hint="default"/>
        <w:w w:val="99"/>
        <w:sz w:val="26"/>
        <w:szCs w:val="26"/>
        <w:lang w:val="en-US" w:eastAsia="en-US" w:bidi="en-US"/>
      </w:rPr>
    </w:lvl>
    <w:lvl w:ilvl="1" w:tplc="ADBA662C">
      <w:numFmt w:val="bullet"/>
      <w:lvlText w:val="•"/>
      <w:lvlJc w:val="left"/>
      <w:pPr>
        <w:ind w:left="2070" w:hanging="260"/>
      </w:pPr>
      <w:rPr>
        <w:rFonts w:hint="default"/>
        <w:lang w:val="en-US" w:eastAsia="en-US" w:bidi="en-US"/>
      </w:rPr>
    </w:lvl>
    <w:lvl w:ilvl="2" w:tplc="346C73A0">
      <w:numFmt w:val="bullet"/>
      <w:lvlText w:val="•"/>
      <w:lvlJc w:val="left"/>
      <w:pPr>
        <w:ind w:left="3061" w:hanging="260"/>
      </w:pPr>
      <w:rPr>
        <w:rFonts w:hint="default"/>
        <w:lang w:val="en-US" w:eastAsia="en-US" w:bidi="en-US"/>
      </w:rPr>
    </w:lvl>
    <w:lvl w:ilvl="3" w:tplc="53DA659E">
      <w:numFmt w:val="bullet"/>
      <w:lvlText w:val="•"/>
      <w:lvlJc w:val="left"/>
      <w:pPr>
        <w:ind w:left="4051" w:hanging="260"/>
      </w:pPr>
      <w:rPr>
        <w:rFonts w:hint="default"/>
        <w:lang w:val="en-US" w:eastAsia="en-US" w:bidi="en-US"/>
      </w:rPr>
    </w:lvl>
    <w:lvl w:ilvl="4" w:tplc="F378FC0E">
      <w:numFmt w:val="bullet"/>
      <w:lvlText w:val="•"/>
      <w:lvlJc w:val="left"/>
      <w:pPr>
        <w:ind w:left="5042" w:hanging="260"/>
      </w:pPr>
      <w:rPr>
        <w:rFonts w:hint="default"/>
        <w:lang w:val="en-US" w:eastAsia="en-US" w:bidi="en-US"/>
      </w:rPr>
    </w:lvl>
    <w:lvl w:ilvl="5" w:tplc="41826F04">
      <w:numFmt w:val="bullet"/>
      <w:lvlText w:val="•"/>
      <w:lvlJc w:val="left"/>
      <w:pPr>
        <w:ind w:left="6033" w:hanging="260"/>
      </w:pPr>
      <w:rPr>
        <w:rFonts w:hint="default"/>
        <w:lang w:val="en-US" w:eastAsia="en-US" w:bidi="en-US"/>
      </w:rPr>
    </w:lvl>
    <w:lvl w:ilvl="6" w:tplc="70947714">
      <w:numFmt w:val="bullet"/>
      <w:lvlText w:val="•"/>
      <w:lvlJc w:val="left"/>
      <w:pPr>
        <w:ind w:left="7023" w:hanging="260"/>
      </w:pPr>
      <w:rPr>
        <w:rFonts w:hint="default"/>
        <w:lang w:val="en-US" w:eastAsia="en-US" w:bidi="en-US"/>
      </w:rPr>
    </w:lvl>
    <w:lvl w:ilvl="7" w:tplc="9604A20A">
      <w:numFmt w:val="bullet"/>
      <w:lvlText w:val="•"/>
      <w:lvlJc w:val="left"/>
      <w:pPr>
        <w:ind w:left="8014" w:hanging="260"/>
      </w:pPr>
      <w:rPr>
        <w:rFonts w:hint="default"/>
        <w:lang w:val="en-US" w:eastAsia="en-US" w:bidi="en-US"/>
      </w:rPr>
    </w:lvl>
    <w:lvl w:ilvl="8" w:tplc="0406BD0A">
      <w:numFmt w:val="bullet"/>
      <w:lvlText w:val="•"/>
      <w:lvlJc w:val="left"/>
      <w:pPr>
        <w:ind w:left="9005" w:hanging="260"/>
      </w:pPr>
      <w:rPr>
        <w:rFonts w:hint="default"/>
        <w:lang w:val="en-US" w:eastAsia="en-US" w:bidi="en-US"/>
      </w:rPr>
    </w:lvl>
  </w:abstractNum>
  <w:abstractNum w:abstractNumId="3">
    <w:nsid w:val="4F84495B"/>
    <w:multiLevelType w:val="hybridMultilevel"/>
    <w:tmpl w:val="D0560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C72C6C"/>
    <w:multiLevelType w:val="hybridMultilevel"/>
    <w:tmpl w:val="DFB48C68"/>
    <w:lvl w:ilvl="0" w:tplc="2444A736">
      <w:start w:val="1"/>
      <w:numFmt w:val="bullet"/>
      <w:lvlText w:val="-"/>
      <w:lvlJc w:val="left"/>
      <w:pPr>
        <w:ind w:left="1287" w:hanging="360"/>
      </w:pPr>
      <w:rPr>
        <w:rFonts w:ascii="Times New Roman" w:hAnsi="Times New Roman" w:cs="Times New Roman"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5C893732"/>
    <w:multiLevelType w:val="hybridMultilevel"/>
    <w:tmpl w:val="5096093C"/>
    <w:lvl w:ilvl="0" w:tplc="655E43F2">
      <w:numFmt w:val="bullet"/>
      <w:lvlText w:val="-"/>
      <w:lvlJc w:val="left"/>
      <w:pPr>
        <w:ind w:left="1287" w:hanging="360"/>
      </w:pPr>
      <w:rPr>
        <w:rFonts w:ascii="Times New Roman" w:eastAsia="Times New Roman" w:hAnsi="Times New Roman" w:cs="Times New Roman" w:hint="default"/>
        <w:w w:val="99"/>
        <w:sz w:val="26"/>
        <w:szCs w:val="26"/>
        <w:lang w:val="en-US" w:eastAsia="en-US" w:bidi="en-US"/>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67CB2D92"/>
    <w:multiLevelType w:val="hybridMultilevel"/>
    <w:tmpl w:val="03728CAA"/>
    <w:lvl w:ilvl="0" w:tplc="C0F4FD8C">
      <w:start w:val="1"/>
      <w:numFmt w:val="decimal"/>
      <w:lvlText w:val="%1."/>
      <w:lvlJc w:val="left"/>
      <w:pPr>
        <w:ind w:left="1341" w:hanging="260"/>
      </w:pPr>
      <w:rPr>
        <w:rFonts w:ascii="Times New Roman" w:eastAsia="Times New Roman" w:hAnsi="Times New Roman" w:cs="Times New Roman" w:hint="default"/>
        <w:w w:val="99"/>
        <w:sz w:val="26"/>
        <w:szCs w:val="26"/>
        <w:lang w:val="en-US" w:eastAsia="en-US" w:bidi="en-US"/>
      </w:rPr>
    </w:lvl>
    <w:lvl w:ilvl="1" w:tplc="7368C3F8">
      <w:numFmt w:val="bullet"/>
      <w:lvlText w:val="•"/>
      <w:lvlJc w:val="left"/>
      <w:pPr>
        <w:ind w:left="2304" w:hanging="260"/>
      </w:pPr>
      <w:rPr>
        <w:rFonts w:hint="default"/>
        <w:lang w:val="en-US" w:eastAsia="en-US" w:bidi="en-US"/>
      </w:rPr>
    </w:lvl>
    <w:lvl w:ilvl="2" w:tplc="A7722914">
      <w:numFmt w:val="bullet"/>
      <w:lvlText w:val="•"/>
      <w:lvlJc w:val="left"/>
      <w:pPr>
        <w:ind w:left="3269" w:hanging="260"/>
      </w:pPr>
      <w:rPr>
        <w:rFonts w:hint="default"/>
        <w:lang w:val="en-US" w:eastAsia="en-US" w:bidi="en-US"/>
      </w:rPr>
    </w:lvl>
    <w:lvl w:ilvl="3" w:tplc="670E0698">
      <w:numFmt w:val="bullet"/>
      <w:lvlText w:val="•"/>
      <w:lvlJc w:val="left"/>
      <w:pPr>
        <w:ind w:left="4233" w:hanging="260"/>
      </w:pPr>
      <w:rPr>
        <w:rFonts w:hint="default"/>
        <w:lang w:val="en-US" w:eastAsia="en-US" w:bidi="en-US"/>
      </w:rPr>
    </w:lvl>
    <w:lvl w:ilvl="4" w:tplc="70481616">
      <w:numFmt w:val="bullet"/>
      <w:lvlText w:val="•"/>
      <w:lvlJc w:val="left"/>
      <w:pPr>
        <w:ind w:left="5198" w:hanging="260"/>
      </w:pPr>
      <w:rPr>
        <w:rFonts w:hint="default"/>
        <w:lang w:val="en-US" w:eastAsia="en-US" w:bidi="en-US"/>
      </w:rPr>
    </w:lvl>
    <w:lvl w:ilvl="5" w:tplc="86BA1E3C">
      <w:numFmt w:val="bullet"/>
      <w:lvlText w:val="•"/>
      <w:lvlJc w:val="left"/>
      <w:pPr>
        <w:ind w:left="6163" w:hanging="260"/>
      </w:pPr>
      <w:rPr>
        <w:rFonts w:hint="default"/>
        <w:lang w:val="en-US" w:eastAsia="en-US" w:bidi="en-US"/>
      </w:rPr>
    </w:lvl>
    <w:lvl w:ilvl="6" w:tplc="50066850">
      <w:numFmt w:val="bullet"/>
      <w:lvlText w:val="•"/>
      <w:lvlJc w:val="left"/>
      <w:pPr>
        <w:ind w:left="7127" w:hanging="260"/>
      </w:pPr>
      <w:rPr>
        <w:rFonts w:hint="default"/>
        <w:lang w:val="en-US" w:eastAsia="en-US" w:bidi="en-US"/>
      </w:rPr>
    </w:lvl>
    <w:lvl w:ilvl="7" w:tplc="39D4D8C8">
      <w:numFmt w:val="bullet"/>
      <w:lvlText w:val="•"/>
      <w:lvlJc w:val="left"/>
      <w:pPr>
        <w:ind w:left="8092" w:hanging="260"/>
      </w:pPr>
      <w:rPr>
        <w:rFonts w:hint="default"/>
        <w:lang w:val="en-US" w:eastAsia="en-US" w:bidi="en-US"/>
      </w:rPr>
    </w:lvl>
    <w:lvl w:ilvl="8" w:tplc="1908C018">
      <w:numFmt w:val="bullet"/>
      <w:lvlText w:val="•"/>
      <w:lvlJc w:val="left"/>
      <w:pPr>
        <w:ind w:left="9057" w:hanging="260"/>
      </w:pPr>
      <w:rPr>
        <w:rFonts w:hint="default"/>
        <w:lang w:val="en-US" w:eastAsia="en-US" w:bidi="en-US"/>
      </w:rPr>
    </w:lvl>
  </w:abstractNum>
  <w:abstractNum w:abstractNumId="7">
    <w:nsid w:val="74035E93"/>
    <w:multiLevelType w:val="hybridMultilevel"/>
    <w:tmpl w:val="0BF05472"/>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6"/>
  </w:num>
  <w:num w:numId="2">
    <w:abstractNumId w:val="0"/>
  </w:num>
  <w:num w:numId="3">
    <w:abstractNumId w:val="4"/>
  </w:num>
  <w:num w:numId="4">
    <w:abstractNumId w:val="3"/>
  </w:num>
  <w:num w:numId="5">
    <w:abstractNumId w:val="2"/>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8F5"/>
    <w:rsid w:val="00012D0D"/>
    <w:rsid w:val="00012DE4"/>
    <w:rsid w:val="000537C0"/>
    <w:rsid w:val="00054930"/>
    <w:rsid w:val="00060DBC"/>
    <w:rsid w:val="00071A14"/>
    <w:rsid w:val="0008273D"/>
    <w:rsid w:val="00096737"/>
    <w:rsid w:val="0009694F"/>
    <w:rsid w:val="000A563F"/>
    <w:rsid w:val="000B6F07"/>
    <w:rsid w:val="000F7B7B"/>
    <w:rsid w:val="00100868"/>
    <w:rsid w:val="001048D4"/>
    <w:rsid w:val="00113679"/>
    <w:rsid w:val="001137EE"/>
    <w:rsid w:val="00142119"/>
    <w:rsid w:val="00150A60"/>
    <w:rsid w:val="0015511C"/>
    <w:rsid w:val="00162F28"/>
    <w:rsid w:val="0016791E"/>
    <w:rsid w:val="00171070"/>
    <w:rsid w:val="00172517"/>
    <w:rsid w:val="00185BB3"/>
    <w:rsid w:val="00195A82"/>
    <w:rsid w:val="001A30BF"/>
    <w:rsid w:val="001B0A4E"/>
    <w:rsid w:val="001B797B"/>
    <w:rsid w:val="001C237A"/>
    <w:rsid w:val="001C3711"/>
    <w:rsid w:val="001C6E4C"/>
    <w:rsid w:val="001E1294"/>
    <w:rsid w:val="001E1B74"/>
    <w:rsid w:val="001E5BE6"/>
    <w:rsid w:val="001F079C"/>
    <w:rsid w:val="002116F9"/>
    <w:rsid w:val="00226650"/>
    <w:rsid w:val="00226EEB"/>
    <w:rsid w:val="00244B97"/>
    <w:rsid w:val="0024506C"/>
    <w:rsid w:val="0024757F"/>
    <w:rsid w:val="00250EE5"/>
    <w:rsid w:val="0025622A"/>
    <w:rsid w:val="0026359F"/>
    <w:rsid w:val="002711B2"/>
    <w:rsid w:val="00284A2C"/>
    <w:rsid w:val="00284DFF"/>
    <w:rsid w:val="002933A7"/>
    <w:rsid w:val="00294760"/>
    <w:rsid w:val="002953CB"/>
    <w:rsid w:val="0029753F"/>
    <w:rsid w:val="00297685"/>
    <w:rsid w:val="002A5231"/>
    <w:rsid w:val="002B01F9"/>
    <w:rsid w:val="002B333E"/>
    <w:rsid w:val="002C2358"/>
    <w:rsid w:val="002D0F1D"/>
    <w:rsid w:val="002E2A1B"/>
    <w:rsid w:val="002F1AE0"/>
    <w:rsid w:val="002F2479"/>
    <w:rsid w:val="002F6173"/>
    <w:rsid w:val="00306F8E"/>
    <w:rsid w:val="00313839"/>
    <w:rsid w:val="00340D08"/>
    <w:rsid w:val="003437AD"/>
    <w:rsid w:val="003443F8"/>
    <w:rsid w:val="00353708"/>
    <w:rsid w:val="00353CFB"/>
    <w:rsid w:val="00362EE6"/>
    <w:rsid w:val="00366758"/>
    <w:rsid w:val="003707A8"/>
    <w:rsid w:val="003763E4"/>
    <w:rsid w:val="0038448A"/>
    <w:rsid w:val="003844A4"/>
    <w:rsid w:val="003A25A2"/>
    <w:rsid w:val="003B406D"/>
    <w:rsid w:val="003E2C1B"/>
    <w:rsid w:val="003E426C"/>
    <w:rsid w:val="003E6E7F"/>
    <w:rsid w:val="003F43C7"/>
    <w:rsid w:val="004013DC"/>
    <w:rsid w:val="00411AEB"/>
    <w:rsid w:val="00420E49"/>
    <w:rsid w:val="00421522"/>
    <w:rsid w:val="00424AF0"/>
    <w:rsid w:val="00451D18"/>
    <w:rsid w:val="00472BB6"/>
    <w:rsid w:val="004823D7"/>
    <w:rsid w:val="00485D7A"/>
    <w:rsid w:val="004B17DB"/>
    <w:rsid w:val="004B180A"/>
    <w:rsid w:val="004B4827"/>
    <w:rsid w:val="004B5483"/>
    <w:rsid w:val="004B6313"/>
    <w:rsid w:val="004E5F3D"/>
    <w:rsid w:val="004F0B89"/>
    <w:rsid w:val="004F4F7B"/>
    <w:rsid w:val="005200F3"/>
    <w:rsid w:val="0052282C"/>
    <w:rsid w:val="00534B37"/>
    <w:rsid w:val="005402A0"/>
    <w:rsid w:val="00543E96"/>
    <w:rsid w:val="00592474"/>
    <w:rsid w:val="005952B4"/>
    <w:rsid w:val="005A4D4D"/>
    <w:rsid w:val="005A7B66"/>
    <w:rsid w:val="005B2B9E"/>
    <w:rsid w:val="005B44E5"/>
    <w:rsid w:val="005D1C56"/>
    <w:rsid w:val="005D1F16"/>
    <w:rsid w:val="006070BA"/>
    <w:rsid w:val="006128A6"/>
    <w:rsid w:val="006440EC"/>
    <w:rsid w:val="0064414B"/>
    <w:rsid w:val="0066660C"/>
    <w:rsid w:val="00670C9E"/>
    <w:rsid w:val="00676CCF"/>
    <w:rsid w:val="0068360D"/>
    <w:rsid w:val="00683658"/>
    <w:rsid w:val="006869BD"/>
    <w:rsid w:val="00687372"/>
    <w:rsid w:val="006938AC"/>
    <w:rsid w:val="006A493E"/>
    <w:rsid w:val="006A6F7D"/>
    <w:rsid w:val="006B1041"/>
    <w:rsid w:val="006C3EEB"/>
    <w:rsid w:val="006D3171"/>
    <w:rsid w:val="006E5E44"/>
    <w:rsid w:val="00714103"/>
    <w:rsid w:val="0071658F"/>
    <w:rsid w:val="007220E9"/>
    <w:rsid w:val="00733AAB"/>
    <w:rsid w:val="0073631A"/>
    <w:rsid w:val="00743F59"/>
    <w:rsid w:val="00747077"/>
    <w:rsid w:val="00750DED"/>
    <w:rsid w:val="007576AD"/>
    <w:rsid w:val="00771E45"/>
    <w:rsid w:val="00791E1E"/>
    <w:rsid w:val="00793CA8"/>
    <w:rsid w:val="007941DB"/>
    <w:rsid w:val="007A5120"/>
    <w:rsid w:val="007B3B12"/>
    <w:rsid w:val="007D3786"/>
    <w:rsid w:val="007D5D76"/>
    <w:rsid w:val="007F0065"/>
    <w:rsid w:val="00804F42"/>
    <w:rsid w:val="008141AC"/>
    <w:rsid w:val="00815685"/>
    <w:rsid w:val="00831F20"/>
    <w:rsid w:val="00837700"/>
    <w:rsid w:val="0085146D"/>
    <w:rsid w:val="008553B6"/>
    <w:rsid w:val="008648DF"/>
    <w:rsid w:val="008655B6"/>
    <w:rsid w:val="0087284B"/>
    <w:rsid w:val="00881D4B"/>
    <w:rsid w:val="00883F35"/>
    <w:rsid w:val="0089142B"/>
    <w:rsid w:val="00892DFF"/>
    <w:rsid w:val="00897A2E"/>
    <w:rsid w:val="008B2886"/>
    <w:rsid w:val="008B3AE4"/>
    <w:rsid w:val="008B3BE8"/>
    <w:rsid w:val="008C58D7"/>
    <w:rsid w:val="008C5DAE"/>
    <w:rsid w:val="008D7213"/>
    <w:rsid w:val="008F06DB"/>
    <w:rsid w:val="00923D2B"/>
    <w:rsid w:val="00930B6F"/>
    <w:rsid w:val="00945174"/>
    <w:rsid w:val="00953472"/>
    <w:rsid w:val="00953996"/>
    <w:rsid w:val="00962A2B"/>
    <w:rsid w:val="00967C59"/>
    <w:rsid w:val="009735C9"/>
    <w:rsid w:val="00977944"/>
    <w:rsid w:val="009A34DE"/>
    <w:rsid w:val="009C226D"/>
    <w:rsid w:val="009D21F0"/>
    <w:rsid w:val="009D4DC5"/>
    <w:rsid w:val="00A11D69"/>
    <w:rsid w:val="00A2353E"/>
    <w:rsid w:val="00A35399"/>
    <w:rsid w:val="00A44B74"/>
    <w:rsid w:val="00A46F6E"/>
    <w:rsid w:val="00A50A93"/>
    <w:rsid w:val="00A6289A"/>
    <w:rsid w:val="00A70EA3"/>
    <w:rsid w:val="00A77F4F"/>
    <w:rsid w:val="00A817DD"/>
    <w:rsid w:val="00A8625A"/>
    <w:rsid w:val="00A94ED4"/>
    <w:rsid w:val="00AA115F"/>
    <w:rsid w:val="00AC1B42"/>
    <w:rsid w:val="00AD0738"/>
    <w:rsid w:val="00AF7D4C"/>
    <w:rsid w:val="00B060D0"/>
    <w:rsid w:val="00B20E5A"/>
    <w:rsid w:val="00B26AF9"/>
    <w:rsid w:val="00B30B48"/>
    <w:rsid w:val="00B33963"/>
    <w:rsid w:val="00B54EF5"/>
    <w:rsid w:val="00B61E8F"/>
    <w:rsid w:val="00B6236E"/>
    <w:rsid w:val="00B629D8"/>
    <w:rsid w:val="00B66AE6"/>
    <w:rsid w:val="00B7070D"/>
    <w:rsid w:val="00B75868"/>
    <w:rsid w:val="00B9695E"/>
    <w:rsid w:val="00BA5EEB"/>
    <w:rsid w:val="00BC33CA"/>
    <w:rsid w:val="00BC4FDA"/>
    <w:rsid w:val="00BD0DE1"/>
    <w:rsid w:val="00BD4950"/>
    <w:rsid w:val="00BE3F16"/>
    <w:rsid w:val="00BE40B3"/>
    <w:rsid w:val="00BE77D0"/>
    <w:rsid w:val="00C00E72"/>
    <w:rsid w:val="00C03A13"/>
    <w:rsid w:val="00C06174"/>
    <w:rsid w:val="00C120A0"/>
    <w:rsid w:val="00C14595"/>
    <w:rsid w:val="00C22294"/>
    <w:rsid w:val="00C268A3"/>
    <w:rsid w:val="00C27B74"/>
    <w:rsid w:val="00C3637D"/>
    <w:rsid w:val="00C41634"/>
    <w:rsid w:val="00C50EF0"/>
    <w:rsid w:val="00C556F2"/>
    <w:rsid w:val="00C61038"/>
    <w:rsid w:val="00C70C55"/>
    <w:rsid w:val="00C71614"/>
    <w:rsid w:val="00C8775E"/>
    <w:rsid w:val="00C905CE"/>
    <w:rsid w:val="00C92E19"/>
    <w:rsid w:val="00C964FA"/>
    <w:rsid w:val="00C976B8"/>
    <w:rsid w:val="00CF4547"/>
    <w:rsid w:val="00D06EB8"/>
    <w:rsid w:val="00D161D8"/>
    <w:rsid w:val="00D30185"/>
    <w:rsid w:val="00D32663"/>
    <w:rsid w:val="00D3647E"/>
    <w:rsid w:val="00D40748"/>
    <w:rsid w:val="00D42F6B"/>
    <w:rsid w:val="00D848F5"/>
    <w:rsid w:val="00D854F0"/>
    <w:rsid w:val="00D87BCA"/>
    <w:rsid w:val="00D909AC"/>
    <w:rsid w:val="00DA0889"/>
    <w:rsid w:val="00DB4221"/>
    <w:rsid w:val="00DC106B"/>
    <w:rsid w:val="00DC5255"/>
    <w:rsid w:val="00DC70A4"/>
    <w:rsid w:val="00DC71F0"/>
    <w:rsid w:val="00DF3C79"/>
    <w:rsid w:val="00E17D35"/>
    <w:rsid w:val="00E23BFB"/>
    <w:rsid w:val="00E314AA"/>
    <w:rsid w:val="00E508A9"/>
    <w:rsid w:val="00E62C41"/>
    <w:rsid w:val="00E8406B"/>
    <w:rsid w:val="00E8617F"/>
    <w:rsid w:val="00E86408"/>
    <w:rsid w:val="00E94217"/>
    <w:rsid w:val="00EB0426"/>
    <w:rsid w:val="00ED0BC5"/>
    <w:rsid w:val="00ED555C"/>
    <w:rsid w:val="00EE42B3"/>
    <w:rsid w:val="00EE4D3B"/>
    <w:rsid w:val="00EF428F"/>
    <w:rsid w:val="00EF7F30"/>
    <w:rsid w:val="00F42B9E"/>
    <w:rsid w:val="00F543D0"/>
    <w:rsid w:val="00F605C6"/>
    <w:rsid w:val="00F60763"/>
    <w:rsid w:val="00F664C2"/>
    <w:rsid w:val="00F775F1"/>
    <w:rsid w:val="00FA2CB4"/>
    <w:rsid w:val="00FA4172"/>
    <w:rsid w:val="00FA5479"/>
    <w:rsid w:val="00FB2E44"/>
    <w:rsid w:val="00FD13BC"/>
    <w:rsid w:val="00FD3182"/>
    <w:rsid w:val="00FE2971"/>
    <w:rsid w:val="00FE3397"/>
    <w:rsid w:val="00FE5CFE"/>
    <w:rsid w:val="00FF7D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A82"/>
  </w:style>
  <w:style w:type="paragraph" w:styleId="Heading4">
    <w:name w:val="heading 4"/>
    <w:basedOn w:val="Normal"/>
    <w:next w:val="Normal"/>
    <w:link w:val="Heading4Char"/>
    <w:uiPriority w:val="99"/>
    <w:qFormat/>
    <w:rsid w:val="002711B2"/>
    <w:pPr>
      <w:keepNext/>
      <w:spacing w:before="240" w:after="60" w:line="240" w:lineRule="auto"/>
      <w:outlineLvl w:val="3"/>
    </w:pPr>
    <w:rPr>
      <w:rFonts w:ascii="Times New Roman" w:eastAsia="Calibri" w:hAnsi="Times New Roman" w:cs="Times New Roman"/>
      <w:b/>
      <w:bCs/>
      <w:snapToGrid w:val="0"/>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848F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B797B"/>
    <w:pPr>
      <w:ind w:left="720"/>
      <w:contextualSpacing/>
    </w:pPr>
  </w:style>
  <w:style w:type="paragraph" w:styleId="BodyText">
    <w:name w:val="Body Text"/>
    <w:basedOn w:val="Normal"/>
    <w:link w:val="BodyTextChar"/>
    <w:uiPriority w:val="1"/>
    <w:qFormat/>
    <w:rsid w:val="00953996"/>
    <w:pPr>
      <w:widowControl w:val="0"/>
      <w:autoSpaceDE w:val="0"/>
      <w:autoSpaceDN w:val="0"/>
      <w:spacing w:before="121" w:after="0" w:line="240" w:lineRule="auto"/>
      <w:ind w:left="1082"/>
    </w:pPr>
    <w:rPr>
      <w:rFonts w:ascii="Times New Roman" w:eastAsia="Times New Roman" w:hAnsi="Times New Roman" w:cs="Times New Roman"/>
      <w:sz w:val="26"/>
      <w:szCs w:val="26"/>
      <w:lang w:bidi="en-US"/>
    </w:rPr>
  </w:style>
  <w:style w:type="character" w:customStyle="1" w:styleId="BodyTextChar">
    <w:name w:val="Body Text Char"/>
    <w:basedOn w:val="DefaultParagraphFont"/>
    <w:link w:val="BodyText"/>
    <w:uiPriority w:val="1"/>
    <w:rsid w:val="00953996"/>
    <w:rPr>
      <w:rFonts w:ascii="Times New Roman" w:eastAsia="Times New Roman" w:hAnsi="Times New Roman" w:cs="Times New Roman"/>
      <w:sz w:val="26"/>
      <w:szCs w:val="26"/>
      <w:lang w:bidi="en-US"/>
    </w:rPr>
  </w:style>
  <w:style w:type="character" w:styleId="Hyperlink">
    <w:name w:val="Hyperlink"/>
    <w:basedOn w:val="DefaultParagraphFont"/>
    <w:uiPriority w:val="99"/>
    <w:unhideWhenUsed/>
    <w:rsid w:val="008648DF"/>
    <w:rPr>
      <w:color w:val="0563C1" w:themeColor="hyperlink"/>
      <w:u w:val="single"/>
    </w:rPr>
  </w:style>
  <w:style w:type="paragraph" w:styleId="NormalWeb">
    <w:name w:val="Normal (Web)"/>
    <w:basedOn w:val="Normal"/>
    <w:uiPriority w:val="99"/>
    <w:unhideWhenUsed/>
    <w:rsid w:val="006A6F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9"/>
    <w:rsid w:val="002711B2"/>
    <w:rPr>
      <w:rFonts w:ascii="Times New Roman" w:eastAsia="Calibri" w:hAnsi="Times New Roman" w:cs="Times New Roman"/>
      <w:b/>
      <w:bCs/>
      <w:snapToGrid w:val="0"/>
      <w:sz w:val="28"/>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A82"/>
  </w:style>
  <w:style w:type="paragraph" w:styleId="Heading4">
    <w:name w:val="heading 4"/>
    <w:basedOn w:val="Normal"/>
    <w:next w:val="Normal"/>
    <w:link w:val="Heading4Char"/>
    <w:uiPriority w:val="99"/>
    <w:qFormat/>
    <w:rsid w:val="002711B2"/>
    <w:pPr>
      <w:keepNext/>
      <w:spacing w:before="240" w:after="60" w:line="240" w:lineRule="auto"/>
      <w:outlineLvl w:val="3"/>
    </w:pPr>
    <w:rPr>
      <w:rFonts w:ascii="Times New Roman" w:eastAsia="Calibri" w:hAnsi="Times New Roman" w:cs="Times New Roman"/>
      <w:b/>
      <w:bCs/>
      <w:snapToGrid w:val="0"/>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848F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B797B"/>
    <w:pPr>
      <w:ind w:left="720"/>
      <w:contextualSpacing/>
    </w:pPr>
  </w:style>
  <w:style w:type="paragraph" w:styleId="BodyText">
    <w:name w:val="Body Text"/>
    <w:basedOn w:val="Normal"/>
    <w:link w:val="BodyTextChar"/>
    <w:uiPriority w:val="1"/>
    <w:qFormat/>
    <w:rsid w:val="00953996"/>
    <w:pPr>
      <w:widowControl w:val="0"/>
      <w:autoSpaceDE w:val="0"/>
      <w:autoSpaceDN w:val="0"/>
      <w:spacing w:before="121" w:after="0" w:line="240" w:lineRule="auto"/>
      <w:ind w:left="1082"/>
    </w:pPr>
    <w:rPr>
      <w:rFonts w:ascii="Times New Roman" w:eastAsia="Times New Roman" w:hAnsi="Times New Roman" w:cs="Times New Roman"/>
      <w:sz w:val="26"/>
      <w:szCs w:val="26"/>
      <w:lang w:bidi="en-US"/>
    </w:rPr>
  </w:style>
  <w:style w:type="character" w:customStyle="1" w:styleId="BodyTextChar">
    <w:name w:val="Body Text Char"/>
    <w:basedOn w:val="DefaultParagraphFont"/>
    <w:link w:val="BodyText"/>
    <w:uiPriority w:val="1"/>
    <w:rsid w:val="00953996"/>
    <w:rPr>
      <w:rFonts w:ascii="Times New Roman" w:eastAsia="Times New Roman" w:hAnsi="Times New Roman" w:cs="Times New Roman"/>
      <w:sz w:val="26"/>
      <w:szCs w:val="26"/>
      <w:lang w:bidi="en-US"/>
    </w:rPr>
  </w:style>
  <w:style w:type="character" w:styleId="Hyperlink">
    <w:name w:val="Hyperlink"/>
    <w:basedOn w:val="DefaultParagraphFont"/>
    <w:uiPriority w:val="99"/>
    <w:unhideWhenUsed/>
    <w:rsid w:val="008648DF"/>
    <w:rPr>
      <w:color w:val="0563C1" w:themeColor="hyperlink"/>
      <w:u w:val="single"/>
    </w:rPr>
  </w:style>
  <w:style w:type="paragraph" w:styleId="NormalWeb">
    <w:name w:val="Normal (Web)"/>
    <w:basedOn w:val="Normal"/>
    <w:uiPriority w:val="99"/>
    <w:unhideWhenUsed/>
    <w:rsid w:val="006A6F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9"/>
    <w:rsid w:val="002711B2"/>
    <w:rPr>
      <w:rFonts w:ascii="Times New Roman" w:eastAsia="Calibri" w:hAnsi="Times New Roman" w:cs="Times New Roman"/>
      <w:b/>
      <w:bCs/>
      <w:snapToGrid w:val="0"/>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31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martcityideas@binhduong.gov.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47EAF-BFFD-489B-A070-644066D4D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1464</Words>
  <Characters>8349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 HA</dc:creator>
  <cp:lastModifiedBy>Admin</cp:lastModifiedBy>
  <cp:revision>2</cp:revision>
  <dcterms:created xsi:type="dcterms:W3CDTF">2018-07-17T07:28:00Z</dcterms:created>
  <dcterms:modified xsi:type="dcterms:W3CDTF">2018-07-17T07:28:00Z</dcterms:modified>
</cp:coreProperties>
</file>